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EAC8" w14:textId="7FA92A9D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</w:rPr>
        <w:t xml:space="preserve">December </w:t>
      </w:r>
      <w:r w:rsidRPr="003B79F3">
        <w:rPr>
          <w:rStyle w:val="normaltextrun"/>
          <w:rFonts w:asciiTheme="majorHAnsi" w:hAnsiTheme="majorHAnsi" w:cstheme="majorHAnsi"/>
          <w:b/>
          <w:bCs/>
        </w:rPr>
        <w:t>1</w:t>
      </w:r>
      <w:r>
        <w:rPr>
          <w:rStyle w:val="normaltextrun"/>
          <w:rFonts w:asciiTheme="majorHAnsi" w:hAnsiTheme="majorHAnsi" w:cstheme="majorHAnsi"/>
          <w:b/>
          <w:bCs/>
        </w:rPr>
        <w:t>8</w:t>
      </w:r>
      <w:r w:rsidRPr="003B79F3">
        <w:rPr>
          <w:rStyle w:val="normaltextrun"/>
          <w:rFonts w:asciiTheme="majorHAnsi" w:hAnsiTheme="majorHAnsi" w:cstheme="majorHAnsi"/>
          <w:b/>
          <w:bCs/>
          <w:vertAlign w:val="superscript"/>
        </w:rPr>
        <w:t>th</w:t>
      </w:r>
      <w:r w:rsidRPr="003B79F3">
        <w:rPr>
          <w:rStyle w:val="normaltextrun"/>
          <w:rFonts w:asciiTheme="majorHAnsi" w:hAnsiTheme="majorHAnsi" w:cstheme="majorHAnsi"/>
          <w:b/>
          <w:bCs/>
        </w:rPr>
        <w:t>, 2024, Meeting Note for Public Safety Communication Council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181AB0FB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Online/In Attendance: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53045B1C" w14:textId="2778DD0B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 Jason Jones, Pat Harrington, Micheal Peterson, Trent </w:t>
      </w:r>
      <w:r w:rsidRPr="003B79F3">
        <w:rPr>
          <w:rStyle w:val="spellingerror"/>
          <w:rFonts w:asciiTheme="majorHAnsi" w:hAnsiTheme="majorHAnsi" w:cstheme="majorHAnsi"/>
        </w:rPr>
        <w:t>Nincehelser</w:t>
      </w:r>
      <w:r w:rsidRPr="003B79F3">
        <w:rPr>
          <w:rStyle w:val="normaltextrun"/>
          <w:rFonts w:asciiTheme="majorHAnsi" w:hAnsiTheme="majorHAnsi" w:cstheme="majorHAnsi"/>
        </w:rPr>
        <w:t>, Kendall Light, Todd Dravland Chuck Kevghas, Bruce Nachtigall, Ray Black,</w:t>
      </w:r>
      <w:r>
        <w:rPr>
          <w:rStyle w:val="normaltextrun"/>
          <w:rFonts w:asciiTheme="majorHAnsi" w:hAnsiTheme="majorHAnsi" w:cstheme="majorHAnsi"/>
        </w:rPr>
        <w:t xml:space="preserve"> Chad Mosteller,</w:t>
      </w:r>
      <w:r w:rsidRPr="003B79F3">
        <w:rPr>
          <w:rStyle w:val="normaltextrun"/>
          <w:rFonts w:asciiTheme="majorHAnsi" w:hAnsiTheme="majorHAnsi" w:cstheme="majorHAnsi"/>
        </w:rPr>
        <w:t xml:space="preserve"> Jim Pearson, David Goodwin, Kevin Karley, Andy Barth, David Kull, </w:t>
      </w:r>
      <w:r w:rsidR="00764747">
        <w:rPr>
          <w:rStyle w:val="normaltextrun"/>
          <w:rFonts w:asciiTheme="majorHAnsi" w:hAnsiTheme="majorHAnsi" w:cstheme="majorHAnsi"/>
        </w:rPr>
        <w:t xml:space="preserve">Jason Husby, </w:t>
      </w:r>
      <w:r>
        <w:rPr>
          <w:rStyle w:val="normaltextrun"/>
          <w:rFonts w:asciiTheme="majorHAnsi" w:hAnsiTheme="majorHAnsi" w:cstheme="majorHAnsi"/>
        </w:rPr>
        <w:t xml:space="preserve">JD </w:t>
      </w:r>
      <w:proofErr w:type="spellStart"/>
      <w:r>
        <w:rPr>
          <w:rStyle w:val="normaltextrun"/>
          <w:rFonts w:asciiTheme="majorHAnsi" w:hAnsiTheme="majorHAnsi" w:cstheme="majorHAnsi"/>
        </w:rPr>
        <w:t>Giegle</w:t>
      </w:r>
      <w:proofErr w:type="spellEnd"/>
      <w:r>
        <w:rPr>
          <w:rStyle w:val="normaltextrun"/>
          <w:rFonts w:asciiTheme="majorHAnsi" w:hAnsiTheme="majorHAnsi" w:cstheme="majorHAnsi"/>
        </w:rPr>
        <w:t xml:space="preserve">, </w:t>
      </w:r>
      <w:r w:rsidRPr="003B79F3">
        <w:rPr>
          <w:rStyle w:val="normaltextrun"/>
          <w:rFonts w:asciiTheme="majorHAnsi" w:hAnsiTheme="majorHAnsi" w:cstheme="majorHAnsi"/>
        </w:rPr>
        <w:t xml:space="preserve">Doug </w:t>
      </w:r>
      <w:proofErr w:type="spellStart"/>
      <w:r w:rsidRPr="003B79F3">
        <w:rPr>
          <w:rStyle w:val="normaltextrun"/>
          <w:rFonts w:asciiTheme="majorHAnsi" w:hAnsiTheme="majorHAnsi" w:cstheme="majorHAnsi"/>
        </w:rPr>
        <w:t>Penniston</w:t>
      </w:r>
      <w:proofErr w:type="spellEnd"/>
      <w:r>
        <w:rPr>
          <w:rStyle w:val="normaltextrun"/>
          <w:rFonts w:asciiTheme="majorHAnsi" w:hAnsiTheme="majorHAnsi" w:cstheme="majorHAnsi"/>
        </w:rPr>
        <w:t xml:space="preserve">, Greg Ehrsam, </w:t>
      </w:r>
      <w:r w:rsidR="001C6BD2">
        <w:rPr>
          <w:rStyle w:val="normaltextrun"/>
          <w:rFonts w:asciiTheme="majorHAnsi" w:hAnsiTheme="majorHAnsi" w:cstheme="majorHAnsi"/>
        </w:rPr>
        <w:t xml:space="preserve">Eric </w:t>
      </w:r>
      <w:proofErr w:type="spellStart"/>
      <w:r w:rsidR="001C6BD2">
        <w:rPr>
          <w:rStyle w:val="normaltextrun"/>
          <w:rFonts w:asciiTheme="majorHAnsi" w:hAnsiTheme="majorHAnsi" w:cstheme="majorHAnsi"/>
        </w:rPr>
        <w:t>Pershmann</w:t>
      </w:r>
      <w:proofErr w:type="spellEnd"/>
      <w:r w:rsidR="001C6BD2">
        <w:rPr>
          <w:rStyle w:val="normaltextrun"/>
          <w:rFonts w:asciiTheme="majorHAnsi" w:hAnsiTheme="majorHAnsi" w:cstheme="majorHAnsi"/>
        </w:rPr>
        <w:t>,</w:t>
      </w:r>
      <w:r w:rsidR="00DF7DDF">
        <w:rPr>
          <w:rStyle w:val="normaltextrun"/>
          <w:rFonts w:asciiTheme="majorHAnsi" w:hAnsiTheme="majorHAnsi" w:cstheme="majorHAnsi"/>
        </w:rPr>
        <w:t xml:space="preserve"> </w:t>
      </w:r>
      <w:r>
        <w:rPr>
          <w:rStyle w:val="normaltextrun"/>
          <w:rFonts w:asciiTheme="majorHAnsi" w:hAnsiTheme="majorHAnsi" w:cstheme="majorHAnsi"/>
        </w:rPr>
        <w:t>Beverly Brockme</w:t>
      </w:r>
      <w:r w:rsidR="00764747">
        <w:rPr>
          <w:rStyle w:val="normaltextrun"/>
          <w:rFonts w:asciiTheme="majorHAnsi" w:hAnsiTheme="majorHAnsi" w:cstheme="majorHAnsi"/>
        </w:rPr>
        <w:t>y</w:t>
      </w:r>
      <w:r>
        <w:rPr>
          <w:rStyle w:val="normaltextrun"/>
          <w:rFonts w:asciiTheme="majorHAnsi" w:hAnsiTheme="majorHAnsi" w:cstheme="majorHAnsi"/>
        </w:rPr>
        <w:t>er</w:t>
      </w:r>
      <w:r w:rsidRPr="003B79F3">
        <w:rPr>
          <w:rStyle w:val="normaltextrun"/>
          <w:rFonts w:asciiTheme="majorHAnsi" w:hAnsiTheme="majorHAnsi" w:cstheme="majorHAnsi"/>
        </w:rPr>
        <w:t>.</w:t>
      </w:r>
    </w:p>
    <w:p w14:paraId="6928176A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Chairman Nachtigall called the meeting to order at 10:01 AM CST</w:t>
      </w:r>
      <w:r w:rsidRPr="003B79F3">
        <w:rPr>
          <w:rStyle w:val="eop"/>
          <w:rFonts w:asciiTheme="majorHAnsi" w:hAnsiTheme="majorHAnsi" w:cstheme="majorHAnsi"/>
        </w:rPr>
        <w:t xml:space="preserve">.  </w:t>
      </w:r>
    </w:p>
    <w:p w14:paraId="421719F8" w14:textId="5D40B79B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Roll Call</w:t>
      </w:r>
      <w:r w:rsidRPr="003B79F3">
        <w:rPr>
          <w:rStyle w:val="normaltextrun"/>
          <w:rFonts w:asciiTheme="majorHAnsi" w:hAnsiTheme="majorHAnsi" w:cstheme="majorHAnsi"/>
        </w:rPr>
        <w:t xml:space="preserve"> – 1</w:t>
      </w:r>
      <w:r w:rsidR="00764747">
        <w:rPr>
          <w:rStyle w:val="normaltextrun"/>
          <w:rFonts w:asciiTheme="majorHAnsi" w:hAnsiTheme="majorHAnsi" w:cstheme="majorHAnsi"/>
        </w:rPr>
        <w:t>4</w:t>
      </w:r>
      <w:r w:rsidRPr="003B79F3">
        <w:rPr>
          <w:rStyle w:val="normaltextrun"/>
          <w:rFonts w:asciiTheme="majorHAnsi" w:hAnsiTheme="majorHAnsi" w:cstheme="majorHAnsi"/>
        </w:rPr>
        <w:t xml:space="preserve"> members in attendance, quorum was met.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0B4C1E7B" w14:textId="6D8819D3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Request for Additional Items to add to agenda:</w:t>
      </w:r>
      <w:r w:rsidRPr="003B79F3">
        <w:rPr>
          <w:rStyle w:val="eop"/>
          <w:rFonts w:asciiTheme="majorHAnsi" w:hAnsiTheme="majorHAnsi" w:cstheme="majorHAnsi"/>
        </w:rPr>
        <w:t xml:space="preserve"> </w:t>
      </w:r>
    </w:p>
    <w:p w14:paraId="023A10EE" w14:textId="35B20908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Approval of </w:t>
      </w:r>
      <w:r>
        <w:rPr>
          <w:rStyle w:val="normaltextrun"/>
          <w:rFonts w:asciiTheme="majorHAnsi" w:hAnsiTheme="majorHAnsi" w:cstheme="majorHAnsi"/>
          <w:b/>
          <w:bCs/>
        </w:rPr>
        <w:t>June</w:t>
      </w: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 2024 Meeting Minutes:</w:t>
      </w:r>
      <w:r w:rsidRPr="003B79F3">
        <w:rPr>
          <w:rStyle w:val="eop"/>
          <w:rFonts w:asciiTheme="majorHAnsi" w:hAnsiTheme="majorHAnsi" w:cstheme="majorHAnsi"/>
        </w:rPr>
        <w:t> </w:t>
      </w:r>
      <w:r>
        <w:rPr>
          <w:rStyle w:val="eop"/>
          <w:rFonts w:asciiTheme="majorHAnsi" w:hAnsiTheme="majorHAnsi" w:cstheme="majorHAnsi"/>
        </w:rPr>
        <w:t>Goodwin</w:t>
      </w:r>
      <w:r w:rsidRPr="003B79F3">
        <w:rPr>
          <w:rStyle w:val="normaltextrun"/>
          <w:rFonts w:asciiTheme="majorHAnsi" w:hAnsiTheme="majorHAnsi" w:cstheme="majorHAnsi"/>
        </w:rPr>
        <w:t xml:space="preserve"> motioned to approve, second </w:t>
      </w:r>
      <w:r>
        <w:rPr>
          <w:rStyle w:val="normaltextrun"/>
          <w:rFonts w:asciiTheme="majorHAnsi" w:hAnsiTheme="majorHAnsi" w:cstheme="majorHAnsi"/>
        </w:rPr>
        <w:t>Karley</w:t>
      </w:r>
      <w:r w:rsidRPr="003B79F3">
        <w:rPr>
          <w:rStyle w:val="normaltextrun"/>
          <w:rFonts w:asciiTheme="majorHAnsi" w:hAnsiTheme="majorHAnsi" w:cstheme="majorHAnsi"/>
        </w:rPr>
        <w:t>. Approved on a voice vote</w:t>
      </w:r>
      <w:r w:rsidRPr="003B79F3">
        <w:rPr>
          <w:rStyle w:val="eop"/>
          <w:rFonts w:asciiTheme="majorHAnsi" w:hAnsiTheme="majorHAnsi" w:cstheme="majorHAnsi"/>
        </w:rPr>
        <w:t>.</w:t>
      </w:r>
    </w:p>
    <w:p w14:paraId="08A82F70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Old Business: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37309F47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F5B2B1E" w14:textId="77777777" w:rsidR="00FE4CB0" w:rsidRPr="003B79F3" w:rsidRDefault="00FE4CB0" w:rsidP="00FE4CB0">
      <w:pPr>
        <w:pStyle w:val="ListParagraph"/>
        <w:numPr>
          <w:ilvl w:val="0"/>
          <w:numId w:val="1"/>
        </w:numPr>
        <w:rPr>
          <w:rStyle w:val="normaltextrun"/>
          <w:rFonts w:asciiTheme="majorHAnsi" w:eastAsia="Times New Roman" w:hAnsiTheme="majorHAnsi" w:cstheme="majorHAnsi"/>
          <w:sz w:val="24"/>
          <w:szCs w:val="24"/>
        </w:rPr>
      </w:pPr>
      <w:r w:rsidRPr="003B79F3">
        <w:rPr>
          <w:rStyle w:val="normaltextrun"/>
          <w:rFonts w:asciiTheme="majorHAnsi" w:hAnsiTheme="majorHAnsi" w:cstheme="majorHAnsi"/>
          <w:b/>
          <w:bCs/>
          <w:sz w:val="24"/>
          <w:szCs w:val="24"/>
        </w:rPr>
        <w:t>FYT2022/2023 Budget-</w:t>
      </w:r>
      <w:r w:rsidRPr="003B79F3">
        <w:rPr>
          <w:rStyle w:val="normaltextrun"/>
          <w:rFonts w:asciiTheme="majorHAnsi" w:hAnsiTheme="majorHAnsi" w:cstheme="majorHAnsi"/>
          <w:sz w:val="24"/>
          <w:szCs w:val="24"/>
        </w:rPr>
        <w:t xml:space="preserve"> </w:t>
      </w:r>
    </w:p>
    <w:p w14:paraId="479201A1" w14:textId="77777777" w:rsidR="00FE4CB0" w:rsidRPr="003B79F3" w:rsidRDefault="00FE4CB0" w:rsidP="00FE4CB0">
      <w:pPr>
        <w:pStyle w:val="ListParagraph"/>
        <w:numPr>
          <w:ilvl w:val="1"/>
          <w:numId w:val="1"/>
        </w:numPr>
        <w:rPr>
          <w:rStyle w:val="normaltextrun"/>
          <w:rFonts w:asciiTheme="majorHAnsi" w:eastAsia="Times New Roman" w:hAnsiTheme="majorHAnsi" w:cstheme="majorHAnsi"/>
          <w:sz w:val="24"/>
          <w:szCs w:val="24"/>
        </w:rPr>
      </w:pPr>
      <w:r w:rsidRPr="003B79F3">
        <w:rPr>
          <w:rStyle w:val="normaltextrun"/>
          <w:rFonts w:asciiTheme="majorHAnsi" w:hAnsiTheme="majorHAnsi" w:cstheme="majorHAnsi"/>
          <w:sz w:val="24"/>
          <w:szCs w:val="24"/>
        </w:rPr>
        <w:t xml:space="preserve">Nincehelser provided an overview of the State Radio FY 2024/25 budget. </w:t>
      </w:r>
    </w:p>
    <w:p w14:paraId="47554E43" w14:textId="77777777" w:rsidR="00FE4CB0" w:rsidRPr="003B79F3" w:rsidRDefault="00FE4CB0" w:rsidP="00FE4CB0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sz w:val="24"/>
          <w:szCs w:val="24"/>
        </w:rPr>
        <w:t>Nearly 22% of total operational budget is paid in July for annual Motorola support contract.</w:t>
      </w:r>
    </w:p>
    <w:p w14:paraId="2EA832D6" w14:textId="05600F79" w:rsidR="00FE4CB0" w:rsidRPr="003B79F3" w:rsidRDefault="00FE4CB0" w:rsidP="00FE4CB0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58</w:t>
      </w:r>
      <w:r w:rsidRPr="003B79F3">
        <w:rPr>
          <w:rFonts w:asciiTheme="majorHAnsi" w:eastAsia="Times New Roman" w:hAnsiTheme="majorHAnsi" w:cstheme="majorHAnsi"/>
          <w:sz w:val="24"/>
          <w:szCs w:val="24"/>
        </w:rPr>
        <w:t xml:space="preserve">% Personnel and </w:t>
      </w:r>
      <w:r>
        <w:rPr>
          <w:rFonts w:asciiTheme="majorHAnsi" w:eastAsia="Times New Roman" w:hAnsiTheme="majorHAnsi" w:cstheme="majorHAnsi"/>
          <w:sz w:val="24"/>
          <w:szCs w:val="24"/>
        </w:rPr>
        <w:t>34</w:t>
      </w:r>
      <w:r w:rsidRPr="003B79F3">
        <w:rPr>
          <w:rFonts w:asciiTheme="majorHAnsi" w:eastAsia="Times New Roman" w:hAnsiTheme="majorHAnsi" w:cstheme="majorHAnsi"/>
          <w:sz w:val="24"/>
          <w:szCs w:val="24"/>
        </w:rPr>
        <w:t xml:space="preserve">% of Operational funds available </w:t>
      </w:r>
    </w:p>
    <w:p w14:paraId="05B31510" w14:textId="5CE8E438" w:rsidR="00FE4CB0" w:rsidRPr="003B79F3" w:rsidRDefault="00FE4CB0" w:rsidP="00FE4CB0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58</w:t>
      </w:r>
      <w:r w:rsidRPr="003B79F3">
        <w:rPr>
          <w:rFonts w:asciiTheme="majorHAnsi" w:hAnsiTheme="majorHAnsi" w:cstheme="majorHAnsi"/>
          <w:sz w:val="24"/>
          <w:szCs w:val="24"/>
        </w:rPr>
        <w:t xml:space="preserve">% fiscal year remains. </w:t>
      </w:r>
    </w:p>
    <w:p w14:paraId="423BA7B5" w14:textId="77777777" w:rsidR="00FE4CB0" w:rsidRPr="003B79F3" w:rsidRDefault="00FE4CB0" w:rsidP="00FE4CB0">
      <w:pPr>
        <w:rPr>
          <w:rStyle w:val="normaltextrun"/>
          <w:rFonts w:asciiTheme="majorHAnsi" w:eastAsia="Times New Roman" w:hAnsiTheme="majorHAnsi" w:cstheme="majorHAnsi"/>
          <w:sz w:val="24"/>
          <w:szCs w:val="24"/>
        </w:rPr>
      </w:pPr>
    </w:p>
    <w:p w14:paraId="059D9AA2" w14:textId="77777777" w:rsidR="00FE4CB0" w:rsidRPr="003B79F3" w:rsidRDefault="00FE4CB0" w:rsidP="00FE4CB0">
      <w:pPr>
        <w:pStyle w:val="ListParagraph"/>
        <w:numPr>
          <w:ilvl w:val="0"/>
          <w:numId w:val="1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b/>
          <w:bCs/>
          <w:sz w:val="24"/>
          <w:szCs w:val="24"/>
        </w:rPr>
        <w:t>FirstNet/Broadband subcommittee report –</w:t>
      </w:r>
    </w:p>
    <w:p w14:paraId="0A41DE18" w14:textId="77777777" w:rsidR="00FE4CB0" w:rsidRPr="003B79F3" w:rsidRDefault="00FE4CB0" w:rsidP="00FE4CB0">
      <w:pPr>
        <w:pStyle w:val="ListParagraph"/>
        <w:numPr>
          <w:ilvl w:val="0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>Kendall Light- State Radio</w:t>
      </w:r>
    </w:p>
    <w:p w14:paraId="672339C4" w14:textId="77777777" w:rsidR="00764747" w:rsidRDefault="00FE4CB0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 xml:space="preserve">Moving forward with onboarding FirstNet users for critical connect with approved </w:t>
      </w:r>
      <w:proofErr w:type="spellStart"/>
      <w:r w:rsidRPr="003B79F3">
        <w:rPr>
          <w:rFonts w:asciiTheme="majorHAnsi" w:hAnsiTheme="majorHAnsi" w:cstheme="majorHAnsi"/>
          <w:sz w:val="24"/>
          <w:szCs w:val="24"/>
        </w:rPr>
        <w:t>Siyata</w:t>
      </w:r>
      <w:proofErr w:type="spellEnd"/>
      <w:r w:rsidRPr="003B79F3">
        <w:rPr>
          <w:rFonts w:asciiTheme="majorHAnsi" w:hAnsiTheme="majorHAnsi" w:cstheme="majorHAnsi"/>
          <w:sz w:val="24"/>
          <w:szCs w:val="24"/>
        </w:rPr>
        <w:t xml:space="preserve"> SD7, </w:t>
      </w:r>
      <w:proofErr w:type="spellStart"/>
      <w:r w:rsidRPr="003B79F3">
        <w:rPr>
          <w:rFonts w:asciiTheme="majorHAnsi" w:hAnsiTheme="majorHAnsi" w:cstheme="majorHAnsi"/>
          <w:sz w:val="24"/>
          <w:szCs w:val="24"/>
        </w:rPr>
        <w:t>Sonim</w:t>
      </w:r>
      <w:proofErr w:type="spellEnd"/>
      <w:r w:rsidRPr="003B79F3">
        <w:rPr>
          <w:rFonts w:asciiTheme="majorHAnsi" w:hAnsiTheme="majorHAnsi" w:cstheme="majorHAnsi"/>
          <w:sz w:val="24"/>
          <w:szCs w:val="24"/>
        </w:rPr>
        <w:t>, and PPT app</w:t>
      </w:r>
      <w:r w:rsidR="00764747">
        <w:rPr>
          <w:rFonts w:asciiTheme="majorHAnsi" w:hAnsiTheme="majorHAnsi" w:cstheme="majorHAnsi"/>
          <w:sz w:val="24"/>
          <w:szCs w:val="24"/>
        </w:rPr>
        <w:t>.</w:t>
      </w:r>
    </w:p>
    <w:p w14:paraId="41DF9EED" w14:textId="77777777" w:rsidR="00764747" w:rsidRDefault="00764747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40 agencies statewide using Critical Connect.  </w:t>
      </w:r>
    </w:p>
    <w:p w14:paraId="2D7A879A" w14:textId="4D6BF695" w:rsidR="00FE4CB0" w:rsidRDefault="00764747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Typically takes 3-7 days to onboard new users </w:t>
      </w:r>
    </w:p>
    <w:p w14:paraId="5A4E30EE" w14:textId="5762D6E6" w:rsidR="00764747" w:rsidRDefault="00764747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Potential for slightly lower audio levels at dispatch with Critical Connect users.</w:t>
      </w:r>
    </w:p>
    <w:p w14:paraId="0C80B7EA" w14:textId="2BC97AD3" w:rsidR="00764747" w:rsidRDefault="00764747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Moving to Bridge4PS platform instead of email distribution lists for State Radio stakeholder notifications</w:t>
      </w:r>
      <w:r w:rsidR="001C6BD2">
        <w:rPr>
          <w:rFonts w:asciiTheme="majorHAnsi" w:hAnsiTheme="majorHAnsi" w:cstheme="majorHAnsi"/>
          <w:sz w:val="24"/>
          <w:szCs w:val="24"/>
        </w:rPr>
        <w:t xml:space="preserve"> January 1, 2025.</w:t>
      </w:r>
    </w:p>
    <w:p w14:paraId="3640E4A6" w14:textId="3A0815A9" w:rsidR="001C6BD2" w:rsidRPr="003B79F3" w:rsidRDefault="001C6BD2" w:rsidP="00FE4CB0">
      <w:pPr>
        <w:pStyle w:val="ListParagraph"/>
        <w:numPr>
          <w:ilvl w:val="1"/>
          <w:numId w:val="4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Bridge4PS Free access for first responders in South Dakota</w:t>
      </w:r>
    </w:p>
    <w:p w14:paraId="2F5C332B" w14:textId="77777777" w:rsidR="00FE4CB0" w:rsidRPr="003B79F3" w:rsidRDefault="00FE4CB0" w:rsidP="00FE4CB0">
      <w:pPr>
        <w:numPr>
          <w:ilvl w:val="0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Doug </w:t>
      </w:r>
      <w:proofErr w:type="spellStart"/>
      <w:r w:rsidRPr="003B79F3">
        <w:rPr>
          <w:rFonts w:asciiTheme="majorHAnsi" w:eastAsia="Times New Roman" w:hAnsiTheme="majorHAnsi" w:cstheme="majorHAnsi"/>
          <w:sz w:val="24"/>
          <w:szCs w:val="24"/>
          <w:u w:val="single"/>
        </w:rPr>
        <w:t>Pennistion</w:t>
      </w:r>
      <w:proofErr w:type="spellEnd"/>
      <w:r w:rsidRPr="003B79F3">
        <w:rPr>
          <w:rFonts w:asciiTheme="majorHAnsi" w:eastAsia="Times New Roman" w:hAnsiTheme="majorHAnsi" w:cstheme="majorHAnsi"/>
          <w:sz w:val="24"/>
          <w:szCs w:val="24"/>
          <w:u w:val="single"/>
        </w:rPr>
        <w:t>- ATT</w:t>
      </w:r>
    </w:p>
    <w:p w14:paraId="19B5C0ED" w14:textId="77777777" w:rsidR="00764747" w:rsidRDefault="00764747" w:rsidP="00FE4CB0">
      <w:pPr>
        <w:numPr>
          <w:ilvl w:val="1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FirstNet met with stakeholders from the City of Sioux Falls to address FirstNet coverage challenges in city.</w:t>
      </w:r>
    </w:p>
    <w:p w14:paraId="0D7D1FB5" w14:textId="3B5BF7B7" w:rsidR="00764747" w:rsidRPr="00764747" w:rsidRDefault="00764747" w:rsidP="00764747">
      <w:pPr>
        <w:numPr>
          <w:ilvl w:val="1"/>
          <w:numId w:val="3"/>
        </w:numPr>
        <w:spacing w:after="0" w:line="240" w:lineRule="auto"/>
        <w:textAlignment w:val="center"/>
        <w:rPr>
          <w:rFonts w:eastAsia="Times New Roman"/>
        </w:rPr>
      </w:pPr>
      <w:r w:rsidRPr="00764747">
        <w:rPr>
          <w:rFonts w:eastAsia="Times New Roman"/>
        </w:rPr>
        <w:t xml:space="preserve">Network modernization project- all the SD sites are being converted to </w:t>
      </w:r>
      <w:r w:rsidRPr="00764747">
        <w:rPr>
          <w:rFonts w:eastAsia="Times New Roman"/>
        </w:rPr>
        <w:t>Ericsson</w:t>
      </w:r>
      <w:r w:rsidRPr="00764747">
        <w:rPr>
          <w:rFonts w:eastAsia="Times New Roman"/>
        </w:rPr>
        <w:t xml:space="preserve"> radios and equipment</w:t>
      </w:r>
    </w:p>
    <w:p w14:paraId="412B9789" w14:textId="24C71048" w:rsidR="00FE4CB0" w:rsidRPr="001C6BD2" w:rsidRDefault="00764747" w:rsidP="00FE4CB0">
      <w:pPr>
        <w:numPr>
          <w:ilvl w:val="1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764747">
        <w:rPr>
          <w:rFonts w:eastAsia="Times New Roman"/>
        </w:rPr>
        <w:t xml:space="preserve">GFP been using </w:t>
      </w:r>
      <w:r w:rsidRPr="00764747">
        <w:rPr>
          <w:rFonts w:eastAsia="Times New Roman"/>
        </w:rPr>
        <w:t>iPhone</w:t>
      </w:r>
      <w:r w:rsidRPr="00764747">
        <w:rPr>
          <w:rFonts w:eastAsia="Times New Roman"/>
        </w:rPr>
        <w:t xml:space="preserve"> and </w:t>
      </w:r>
      <w:r w:rsidRPr="00764747">
        <w:rPr>
          <w:rFonts w:eastAsia="Times New Roman"/>
        </w:rPr>
        <w:t>Satellite,</w:t>
      </w:r>
      <w:r w:rsidRPr="00764747">
        <w:rPr>
          <w:rFonts w:eastAsia="Times New Roman"/>
        </w:rPr>
        <w:t xml:space="preserve"> need iPhone 14 or newer to use satellite</w:t>
      </w:r>
    </w:p>
    <w:p w14:paraId="0DC0E1CB" w14:textId="2D4645DF" w:rsidR="001C6BD2" w:rsidRDefault="001C6BD2" w:rsidP="001C6BD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Bev </w:t>
      </w:r>
      <w:r w:rsidR="00DF7DDF">
        <w:rPr>
          <w:rFonts w:asciiTheme="majorHAnsi" w:eastAsia="Times New Roman" w:hAnsiTheme="majorHAnsi" w:cstheme="majorHAnsi"/>
          <w:sz w:val="24"/>
          <w:szCs w:val="24"/>
        </w:rPr>
        <w:t>Brockmeyer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– T-Mobile</w:t>
      </w:r>
    </w:p>
    <w:p w14:paraId="40FFA869" w14:textId="780F3A13" w:rsidR="001C6BD2" w:rsidRDefault="001C6BD2" w:rsidP="001C6BD2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Introduce Eric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Pershman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from Minnesota as new team member</w:t>
      </w:r>
    </w:p>
    <w:p w14:paraId="117EC02E" w14:textId="018EE45C" w:rsidR="001C6BD2" w:rsidRDefault="001C6BD2" w:rsidP="001C6BD2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Reports statewide 5G coverage at 97%</w:t>
      </w:r>
    </w:p>
    <w:p w14:paraId="364832E4" w14:textId="1B71C954" w:rsidR="001C6BD2" w:rsidRPr="001C6BD2" w:rsidRDefault="001C6BD2" w:rsidP="001C6BD2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Starlink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is partner for Satellite Communications</w:t>
      </w:r>
    </w:p>
    <w:p w14:paraId="40614167" w14:textId="77777777" w:rsidR="00FE4CB0" w:rsidRPr="003B79F3" w:rsidRDefault="00FE4CB0" w:rsidP="00FE4CB0">
      <w:pPr>
        <w:pStyle w:val="ListParagraph"/>
        <w:spacing w:after="0"/>
        <w:ind w:left="1440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6E16F610" w14:textId="77777777" w:rsidR="00FE4CB0" w:rsidRPr="003B79F3" w:rsidRDefault="00FE4CB0" w:rsidP="00FE4CB0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b/>
          <w:bCs/>
          <w:sz w:val="24"/>
          <w:szCs w:val="24"/>
        </w:rPr>
        <w:t>Meade County I90 corridor update</w:t>
      </w:r>
    </w:p>
    <w:p w14:paraId="01EAC85D" w14:textId="77777777" w:rsidR="00FE4CB0" w:rsidRPr="003B79F3" w:rsidRDefault="00FE4CB0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>Funded 46K for a study, Summerset/ Piedmont area</w:t>
      </w:r>
    </w:p>
    <w:p w14:paraId="271557B3" w14:textId="77777777" w:rsidR="00FE4CB0" w:rsidRPr="003B79F3" w:rsidRDefault="00FE4CB0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>Initial scope of work defined</w:t>
      </w:r>
    </w:p>
    <w:p w14:paraId="78D2458B" w14:textId="77777777" w:rsidR="00FE4CB0" w:rsidRPr="003B79F3" w:rsidRDefault="00FE4CB0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 xml:space="preserve">Enhance capacity and covering for </w:t>
      </w:r>
      <w:proofErr w:type="spellStart"/>
      <w:r w:rsidRPr="003B79F3">
        <w:rPr>
          <w:rFonts w:asciiTheme="majorHAnsi" w:hAnsiTheme="majorHAnsi" w:cstheme="majorHAnsi"/>
          <w:sz w:val="24"/>
          <w:szCs w:val="24"/>
        </w:rPr>
        <w:t>Pubilc</w:t>
      </w:r>
      <w:proofErr w:type="spellEnd"/>
      <w:r w:rsidRPr="003B79F3">
        <w:rPr>
          <w:rFonts w:asciiTheme="majorHAnsi" w:hAnsiTheme="majorHAnsi" w:cstheme="majorHAnsi"/>
          <w:sz w:val="24"/>
          <w:szCs w:val="24"/>
        </w:rPr>
        <w:t xml:space="preserve"> Safety</w:t>
      </w:r>
    </w:p>
    <w:p w14:paraId="35C2DC55" w14:textId="77777777" w:rsidR="00FE4CB0" w:rsidRDefault="00FE4CB0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 xml:space="preserve">Meade County has procured 5 </w:t>
      </w:r>
      <w:proofErr w:type="spellStart"/>
      <w:r w:rsidRPr="003B79F3">
        <w:rPr>
          <w:rFonts w:asciiTheme="majorHAnsi" w:hAnsiTheme="majorHAnsi" w:cstheme="majorHAnsi"/>
          <w:sz w:val="24"/>
          <w:szCs w:val="24"/>
        </w:rPr>
        <w:t>Siyata</w:t>
      </w:r>
      <w:proofErr w:type="spellEnd"/>
      <w:r w:rsidRPr="003B79F3">
        <w:rPr>
          <w:rFonts w:asciiTheme="majorHAnsi" w:hAnsiTheme="majorHAnsi" w:cstheme="majorHAnsi"/>
          <w:sz w:val="24"/>
          <w:szCs w:val="24"/>
        </w:rPr>
        <w:t xml:space="preserve"> SD7's, they have been helping in the area.  </w:t>
      </w:r>
    </w:p>
    <w:p w14:paraId="3C835A67" w14:textId="0E59418D" w:rsidR="00764747" w:rsidRDefault="00764747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Distributed surveys to stakeholders in the affected areas for feedback</w:t>
      </w:r>
    </w:p>
    <w:p w14:paraId="274AAB8D" w14:textId="02457AD4" w:rsidR="00764747" w:rsidRPr="003B79F3" w:rsidRDefault="001C6BD2" w:rsidP="00FE4C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RFCC will have written status update for 2025 Legislature</w:t>
      </w:r>
    </w:p>
    <w:p w14:paraId="1D423A89" w14:textId="77777777" w:rsidR="00FE4CB0" w:rsidRPr="003B79F3" w:rsidRDefault="00FE4CB0" w:rsidP="00FE4CB0">
      <w:pPr>
        <w:spacing w:after="0" w:line="240" w:lineRule="auto"/>
        <w:ind w:left="2160"/>
        <w:rPr>
          <w:rFonts w:asciiTheme="majorHAnsi" w:eastAsia="Times New Roman" w:hAnsiTheme="majorHAnsi" w:cstheme="majorHAnsi"/>
          <w:sz w:val="24"/>
          <w:szCs w:val="24"/>
        </w:rPr>
      </w:pPr>
    </w:p>
    <w:p w14:paraId="10CC5232" w14:textId="77777777" w:rsidR="00FE4CB0" w:rsidRPr="003B79F3" w:rsidRDefault="00FE4CB0" w:rsidP="00FE4CB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b/>
          <w:bCs/>
          <w:sz w:val="24"/>
          <w:szCs w:val="24"/>
        </w:rPr>
        <w:t>Minnehaha County projects update</w:t>
      </w:r>
    </w:p>
    <w:p w14:paraId="0979F307" w14:textId="77777777" w:rsidR="00FE4CB0" w:rsidRDefault="00FE4CB0" w:rsidP="00FE4CB0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hAnsiTheme="majorHAnsi" w:cstheme="majorHAnsi"/>
          <w:sz w:val="24"/>
          <w:szCs w:val="24"/>
        </w:rPr>
        <w:t>N Minnehaha Simulcast Q1 2025</w:t>
      </w:r>
    </w:p>
    <w:p w14:paraId="3D7D83B3" w14:textId="1B412CF6" w:rsidR="001C6BD2" w:rsidRDefault="001C6BD2" w:rsidP="00FE4CB0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Mission Critical Partners recently completed radio study for City of Sioux Falls</w:t>
      </w:r>
    </w:p>
    <w:p w14:paraId="33ED55D3" w14:textId="35FDC38C" w:rsidR="001C6BD2" w:rsidRDefault="001C6BD2" w:rsidP="00FE4CB0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State Radio working closely with the City of Sioux Falls to focus on coverage challenges in and around the city</w:t>
      </w:r>
    </w:p>
    <w:p w14:paraId="343EB94C" w14:textId="7CB0929A" w:rsidR="001C6BD2" w:rsidRDefault="001C6BD2" w:rsidP="00FE4CB0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Introducing new technologies such as LTE radios and Remote Radio Management in 2025</w:t>
      </w:r>
    </w:p>
    <w:p w14:paraId="2F768146" w14:textId="391FEF28" w:rsidR="001C6BD2" w:rsidRDefault="001C6BD2" w:rsidP="001C6BD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C6BD2">
        <w:rPr>
          <w:rFonts w:asciiTheme="majorHAnsi" w:hAnsiTheme="majorHAnsi" w:cstheme="majorHAnsi"/>
          <w:b/>
          <w:bCs/>
          <w:sz w:val="24"/>
          <w:szCs w:val="24"/>
        </w:rPr>
        <w:t>Drone Tower Inspection Program</w:t>
      </w:r>
    </w:p>
    <w:p w14:paraId="7CA5C060" w14:textId="18EA7CB1" w:rsidR="001C6BD2" w:rsidRDefault="001C6BD2" w:rsidP="001C6B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C6BD2">
        <w:rPr>
          <w:rFonts w:asciiTheme="majorHAnsi" w:hAnsiTheme="majorHAnsi" w:cstheme="majorHAnsi"/>
          <w:sz w:val="24"/>
          <w:szCs w:val="24"/>
        </w:rPr>
        <w:t>State Radio has first technician successfully obtain FAA Part 107 license</w:t>
      </w:r>
    </w:p>
    <w:p w14:paraId="4BD6E705" w14:textId="23BA0D87" w:rsidR="00026ABE" w:rsidRPr="001C6BD2" w:rsidRDefault="00026ABE" w:rsidP="001C6BD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Used drone to inspect recent tower damages in Mitchell</w:t>
      </w:r>
    </w:p>
    <w:p w14:paraId="266D0320" w14:textId="52209C5A" w:rsidR="00FE4CB0" w:rsidRPr="00026ABE" w:rsidRDefault="00FE4CB0" w:rsidP="00FE4CB0">
      <w:pPr>
        <w:pStyle w:val="ListParagraph"/>
        <w:numPr>
          <w:ilvl w:val="0"/>
          <w:numId w:val="1"/>
        </w:numPr>
        <w:spacing w:after="0"/>
        <w:textAlignment w:val="baseline"/>
        <w:rPr>
          <w:rStyle w:val="normaltextrun"/>
          <w:rFonts w:asciiTheme="majorHAnsi" w:hAnsiTheme="majorHAnsi" w:cstheme="majorHAnsi"/>
          <w:sz w:val="24"/>
          <w:szCs w:val="24"/>
        </w:rPr>
      </w:pPr>
      <w:r w:rsidRPr="003B79F3">
        <w:rPr>
          <w:rStyle w:val="normaltextrun"/>
          <w:rFonts w:asciiTheme="majorHAnsi" w:hAnsiTheme="majorHAnsi" w:cstheme="majorHAnsi"/>
          <w:b/>
          <w:bCs/>
          <w:sz w:val="24"/>
          <w:szCs w:val="24"/>
        </w:rPr>
        <w:t xml:space="preserve">Organization Representatives Vacancies </w:t>
      </w:r>
    </w:p>
    <w:p w14:paraId="754948C9" w14:textId="4D6E62D8" w:rsidR="00026ABE" w:rsidRDefault="00026ABE" w:rsidP="00026ABE">
      <w:pPr>
        <w:pStyle w:val="ListParagraph"/>
        <w:numPr>
          <w:ilvl w:val="0"/>
          <w:numId w:val="9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Senate Vacant</w:t>
      </w:r>
    </w:p>
    <w:p w14:paraId="179620FD" w14:textId="5D1A0729" w:rsidR="00026ABE" w:rsidRPr="00026ABE" w:rsidRDefault="00026ABE" w:rsidP="00026ABE">
      <w:pPr>
        <w:pStyle w:val="ListParagraph"/>
        <w:numPr>
          <w:ilvl w:val="0"/>
          <w:numId w:val="9"/>
        </w:num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Working with Governors office on pending appointments</w:t>
      </w:r>
    </w:p>
    <w:p w14:paraId="5713897F" w14:textId="77777777" w:rsidR="00FE4CB0" w:rsidRPr="003B79F3" w:rsidRDefault="00FE4CB0" w:rsidP="00FE4CB0">
      <w:pPr>
        <w:pStyle w:val="ListParagraph"/>
        <w:spacing w:after="0"/>
        <w:ind w:left="2160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238EBFB4" w14:textId="77777777" w:rsidR="00FE4CB0" w:rsidRPr="003B79F3" w:rsidRDefault="00FE4CB0" w:rsidP="00FE4CB0">
      <w:pPr>
        <w:spacing w:after="0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365D2BD1" w14:textId="77777777" w:rsidR="00FE4CB0" w:rsidRPr="003B79F3" w:rsidRDefault="00FE4CB0" w:rsidP="00FE4CB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F66B915" w14:textId="77777777" w:rsidR="00FE4CB0" w:rsidRPr="003B79F3" w:rsidRDefault="00FE4CB0" w:rsidP="00FE4CB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12D73166" w14:textId="77777777" w:rsidR="00FE4CB0" w:rsidRPr="003B79F3" w:rsidRDefault="00FE4CB0" w:rsidP="00FE4CB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New Business: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648ED691" w14:textId="77777777" w:rsidR="00FE4CB0" w:rsidRPr="003B79F3" w:rsidRDefault="00FE4CB0" w:rsidP="00FE4CB0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ajorHAnsi" w:hAnsiTheme="majorHAnsi" w:cstheme="majorHAnsi"/>
        </w:rPr>
      </w:pPr>
    </w:p>
    <w:p w14:paraId="56CA6193" w14:textId="77777777" w:rsidR="00FE4CB0" w:rsidRPr="003B79F3" w:rsidRDefault="00FE4CB0" w:rsidP="00FE4CB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SWIC Updates </w:t>
      </w:r>
      <w:r w:rsidRPr="003B79F3">
        <w:rPr>
          <w:rStyle w:val="normaltextrun"/>
          <w:rFonts w:asciiTheme="majorHAnsi" w:hAnsiTheme="majorHAnsi" w:cstheme="majorHAnsi"/>
        </w:rPr>
        <w:t>–Dravland provided update.</w:t>
      </w:r>
    </w:p>
    <w:p w14:paraId="20A4F45E" w14:textId="77777777" w:rsidR="00026ABE" w:rsidRPr="00026ABE" w:rsidRDefault="00026ABE" w:rsidP="00FE4CB0">
      <w:pPr>
        <w:pStyle w:val="ListParagraph"/>
        <w:numPr>
          <w:ilvl w:val="2"/>
          <w:numId w:val="6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eastAsia="Times New Roman"/>
        </w:rPr>
        <w:t>Statewide Communications Interoperability Plan (SCIP) completed and signed</w:t>
      </w:r>
    </w:p>
    <w:p w14:paraId="5C4EC3D3" w14:textId="77777777" w:rsidR="00026ABE" w:rsidRPr="00026ABE" w:rsidRDefault="00026ABE" w:rsidP="00FE4CB0">
      <w:pPr>
        <w:pStyle w:val="ListParagraph"/>
        <w:numPr>
          <w:ilvl w:val="2"/>
          <w:numId w:val="6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eastAsia="Times New Roman"/>
        </w:rPr>
        <w:t>Dravland recently attended NCSWIC meetings in Orlando, FL from 12/9-12/13</w:t>
      </w:r>
    </w:p>
    <w:p w14:paraId="145D0012" w14:textId="2A0E35A2" w:rsidR="00026ABE" w:rsidRPr="00026ABE" w:rsidRDefault="00026ABE" w:rsidP="00026ABE">
      <w:pPr>
        <w:pStyle w:val="ListParagraph"/>
        <w:numPr>
          <w:ilvl w:val="2"/>
          <w:numId w:val="6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26ABE">
        <w:rPr>
          <w:rFonts w:asciiTheme="majorHAnsi" w:eastAsia="Times New Roman" w:hAnsiTheme="majorHAnsi" w:cstheme="majorHAnsi"/>
          <w:sz w:val="24"/>
          <w:szCs w:val="24"/>
        </w:rPr>
        <w:t xml:space="preserve">State NAWAS, telco connectivity </w:t>
      </w:r>
      <w:r w:rsidRPr="00026ABE">
        <w:rPr>
          <w:rFonts w:asciiTheme="majorHAnsi" w:eastAsia="Times New Roman" w:hAnsiTheme="majorHAnsi" w:cstheme="majorHAnsi"/>
          <w:sz w:val="24"/>
          <w:szCs w:val="24"/>
        </w:rPr>
        <w:t>discontinued</w:t>
      </w:r>
      <w:r w:rsidRPr="00026ABE">
        <w:rPr>
          <w:rFonts w:asciiTheme="majorHAnsi" w:eastAsia="Times New Roman" w:hAnsiTheme="majorHAnsi" w:cstheme="majorHAnsi"/>
          <w:sz w:val="24"/>
          <w:szCs w:val="24"/>
        </w:rPr>
        <w:t xml:space="preserve"> by FEMA.  Will use radio/ data/ </w:t>
      </w:r>
      <w:r w:rsidRPr="00026ABE">
        <w:rPr>
          <w:rFonts w:asciiTheme="majorHAnsi" w:eastAsia="Times New Roman" w:hAnsiTheme="majorHAnsi" w:cstheme="majorHAnsi"/>
          <w:sz w:val="24"/>
          <w:szCs w:val="24"/>
        </w:rPr>
        <w:t>etc.</w:t>
      </w:r>
      <w:r w:rsidRPr="00026ABE">
        <w:rPr>
          <w:rFonts w:asciiTheme="majorHAnsi" w:eastAsia="Times New Roman" w:hAnsiTheme="majorHAnsi" w:cstheme="majorHAnsi"/>
          <w:sz w:val="24"/>
          <w:szCs w:val="24"/>
        </w:rPr>
        <w:t>, for notifications.  Also, NAWAS National 2.0 is now in final build according to FEMA</w:t>
      </w:r>
    </w:p>
    <w:p w14:paraId="135FEE8A" w14:textId="4ED85EAC" w:rsidR="00FE4CB0" w:rsidRPr="003B79F3" w:rsidRDefault="00FE4CB0" w:rsidP="00026ABE">
      <w:pPr>
        <w:pStyle w:val="ListParagraph"/>
        <w:spacing w:after="0" w:line="240" w:lineRule="auto"/>
        <w:ind w:left="243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624EF0EF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3A7F362F" w14:textId="77777777" w:rsidR="00FE4CB0" w:rsidRPr="003B79F3" w:rsidRDefault="00FE4CB0" w:rsidP="00FE4CB0">
      <w:pPr>
        <w:pStyle w:val="paragraph"/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</w:rPr>
      </w:pPr>
    </w:p>
    <w:p w14:paraId="56E9B86D" w14:textId="13E53E95" w:rsidR="007D7ABA" w:rsidRDefault="007D7ABA" w:rsidP="00026ABE">
      <w:pPr>
        <w:pStyle w:val="ListParagraph"/>
        <w:numPr>
          <w:ilvl w:val="0"/>
          <w:numId w:val="2"/>
        </w:numPr>
        <w:rPr>
          <w:rFonts w:asciiTheme="majorHAnsi" w:eastAsia="Arial" w:hAnsiTheme="majorHAnsi" w:cstheme="majorHAnsi"/>
          <w:b/>
          <w:bCs/>
          <w:color w:val="000000" w:themeColor="text1"/>
          <w:kern w:val="24"/>
          <w:sz w:val="24"/>
          <w:szCs w:val="24"/>
        </w:rPr>
      </w:pPr>
      <w:r>
        <w:rPr>
          <w:rFonts w:asciiTheme="majorHAnsi" w:eastAsia="Arial" w:hAnsiTheme="majorHAnsi" w:cstheme="majorHAnsi"/>
          <w:b/>
          <w:bCs/>
          <w:color w:val="000000" w:themeColor="text1"/>
          <w:kern w:val="24"/>
          <w:sz w:val="24"/>
          <w:szCs w:val="24"/>
        </w:rPr>
        <w:t>State Radio Programming classes</w:t>
      </w:r>
      <w:r w:rsidR="00BD45C8">
        <w:rPr>
          <w:rFonts w:asciiTheme="majorHAnsi" w:eastAsia="Arial" w:hAnsiTheme="majorHAnsi" w:cstheme="majorHAnsi"/>
          <w:b/>
          <w:bCs/>
          <w:color w:val="000000" w:themeColor="text1"/>
          <w:kern w:val="24"/>
          <w:sz w:val="24"/>
          <w:szCs w:val="24"/>
        </w:rPr>
        <w:t xml:space="preserve"> – </w:t>
      </w:r>
      <w:r w:rsidR="00BD45C8" w:rsidRPr="00BD45C8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Nincehelser</w:t>
      </w:r>
      <w:r w:rsidR="00BD45C8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 xml:space="preserve"> </w:t>
      </w:r>
      <w:r w:rsidR="00700791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provided information</w:t>
      </w:r>
    </w:p>
    <w:p w14:paraId="5CDA1C0C" w14:textId="196BC1CD" w:rsidR="007D7ABA" w:rsidRPr="007D7ABA" w:rsidRDefault="007D7ABA" w:rsidP="007D7ABA">
      <w:pPr>
        <w:pStyle w:val="ListParagraph"/>
        <w:numPr>
          <w:ilvl w:val="0"/>
          <w:numId w:val="12"/>
        </w:numP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</w:pP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February 3-6</w:t>
      </w: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  <w:vertAlign w:val="superscript"/>
        </w:rPr>
        <w:t>th</w:t>
      </w: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 xml:space="preserve"> 2025 for Motorola APX training class – cost is $750 per attendee</w:t>
      </w:r>
      <w: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 xml:space="preserve"> and </w:t>
      </w:r>
      <w:r w:rsidR="00BD45C8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limited</w:t>
      </w:r>
      <w: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 xml:space="preserve"> to 15 per class</w:t>
      </w:r>
    </w:p>
    <w:p w14:paraId="6EDDCFE2" w14:textId="24ED6E22" w:rsidR="007D7ABA" w:rsidRDefault="007D7ABA" w:rsidP="007D7ABA">
      <w:pPr>
        <w:pStyle w:val="ListParagraph"/>
        <w:numPr>
          <w:ilvl w:val="0"/>
          <w:numId w:val="12"/>
        </w:numP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</w:pP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BK training February 11</w:t>
      </w: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  <w:vertAlign w:val="superscript"/>
        </w:rPr>
        <w:t>th</w:t>
      </w: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 xml:space="preserve"> – free class</w:t>
      </w:r>
    </w:p>
    <w:p w14:paraId="6AFCDE14" w14:textId="24ADF3B7" w:rsidR="007D7ABA" w:rsidRPr="007D7ABA" w:rsidRDefault="007D7ABA" w:rsidP="007D7ABA">
      <w:pPr>
        <w:pStyle w:val="ListParagraph"/>
        <w:numPr>
          <w:ilvl w:val="0"/>
          <w:numId w:val="12"/>
        </w:numP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</w:pPr>
      <w: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Will have other classes if the demand is there</w:t>
      </w:r>
    </w:p>
    <w:p w14:paraId="74041E88" w14:textId="152303DA" w:rsidR="007D7ABA" w:rsidRPr="007D7ABA" w:rsidRDefault="007D7ABA" w:rsidP="007D7ABA">
      <w:pPr>
        <w:pStyle w:val="ListParagraph"/>
        <w:numPr>
          <w:ilvl w:val="0"/>
          <w:numId w:val="12"/>
        </w:numPr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</w:pPr>
      <w:r w:rsidRPr="007D7ABA">
        <w:rPr>
          <w:rFonts w:asciiTheme="majorHAnsi" w:eastAsia="Arial" w:hAnsiTheme="majorHAnsi" w:cstheme="majorHAnsi"/>
          <w:color w:val="000000" w:themeColor="text1"/>
          <w:kern w:val="24"/>
          <w:sz w:val="24"/>
          <w:szCs w:val="24"/>
        </w:rPr>
        <w:t>Get ahold of Trent Nincehelser to reserve spot in the class</w:t>
      </w:r>
    </w:p>
    <w:p w14:paraId="665CACCB" w14:textId="0A100913" w:rsidR="007D7ABA" w:rsidRPr="007D7ABA" w:rsidRDefault="007D7ABA" w:rsidP="00FE4CB0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PSAP Consolidation Surveys – Jason Husby</w:t>
      </w:r>
    </w:p>
    <w:p w14:paraId="73DDD0B9" w14:textId="3B29ACB6" w:rsidR="007D7ABA" w:rsidRDefault="007D7ABA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Performing statewide consolidation study</w:t>
      </w:r>
    </w:p>
    <w:p w14:paraId="75D6FCEB" w14:textId="3166F3C1" w:rsidR="007D7ABA" w:rsidRDefault="007D7ABA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Reporting to 911 Coordination board</w:t>
      </w:r>
    </w:p>
    <w:p w14:paraId="44B26B7F" w14:textId="2A5072A2" w:rsidR="007D7ABA" w:rsidRDefault="007D7ABA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Investigating key areas to increase efficiency by combining PSAP/dispatch operations</w:t>
      </w:r>
    </w:p>
    <w:p w14:paraId="2230E295" w14:textId="5DEE102F" w:rsidR="007D7ABA" w:rsidRDefault="007D7ABA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Investigating potential redundancy for all PSAPs</w:t>
      </w:r>
    </w:p>
    <w:p w14:paraId="5B2F564F" w14:textId="75AF6580" w:rsidR="007D7ABA" w:rsidRDefault="007D7ABA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Determining how combining PSAP operations increases efficie</w:t>
      </w:r>
      <w:r w:rsidR="00BD45C8">
        <w:rPr>
          <w:rFonts w:asciiTheme="majorHAnsi" w:hAnsiTheme="majorHAnsi" w:cstheme="majorHAnsi"/>
          <w:sz w:val="24"/>
          <w:szCs w:val="24"/>
        </w:rPr>
        <w:t>ncies for state radio as well by using dispatch consoles</w:t>
      </w:r>
    </w:p>
    <w:p w14:paraId="7BA9117F" w14:textId="04664B54" w:rsidR="00BD45C8" w:rsidRPr="007D7ABA" w:rsidRDefault="00BD45C8" w:rsidP="007D7ABA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Looking into backup systems like Rapid SOS</w:t>
      </w:r>
    </w:p>
    <w:p w14:paraId="219D2548" w14:textId="77777777" w:rsidR="00BD45C8" w:rsidRPr="00BD45C8" w:rsidRDefault="00BD45C8" w:rsidP="00BD45C8">
      <w:pPr>
        <w:numPr>
          <w:ilvl w:val="0"/>
          <w:numId w:val="2"/>
        </w:numPr>
        <w:tabs>
          <w:tab w:val="clear" w:pos="2160"/>
          <w:tab w:val="num" w:pos="810"/>
        </w:tabs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BD45C8">
        <w:rPr>
          <w:rFonts w:asciiTheme="majorHAnsi" w:hAnsiTheme="majorHAnsi" w:cstheme="majorHAnsi"/>
          <w:b/>
          <w:bCs/>
          <w:sz w:val="24"/>
          <w:szCs w:val="24"/>
        </w:rPr>
        <w:t>Inter-RF Subsystem Interface (ISSI)</w:t>
      </w:r>
      <w:r w:rsidRPr="00BD45C8">
        <w:rPr>
          <w:rFonts w:asciiTheme="majorHAnsi" w:hAnsiTheme="majorHAnsi" w:cstheme="majorHAnsi"/>
          <w:sz w:val="24"/>
          <w:szCs w:val="24"/>
        </w:rPr>
        <w:t xml:space="preserve"> </w:t>
      </w:r>
      <w:r w:rsidRPr="00BD45C8">
        <w:rPr>
          <w:rFonts w:asciiTheme="majorHAnsi" w:hAnsiTheme="majorHAnsi" w:cstheme="majorHAnsi"/>
          <w:b/>
          <w:bCs/>
          <w:sz w:val="24"/>
          <w:szCs w:val="24"/>
        </w:rPr>
        <w:t xml:space="preserve">for cross-border communications with Wyoming, Montana, and Nebraska </w:t>
      </w:r>
      <w:r w:rsidRPr="00BD45C8">
        <w:rPr>
          <w:rFonts w:asciiTheme="majorHAnsi" w:hAnsiTheme="majorHAnsi" w:cstheme="majorHAnsi"/>
          <w:sz w:val="24"/>
          <w:szCs w:val="24"/>
        </w:rPr>
        <w:t>– Kendall Light</w:t>
      </w:r>
    </w:p>
    <w:p w14:paraId="5116A2CA" w14:textId="591289BB" w:rsidR="00BD45C8" w:rsidRDefault="00BD45C8" w:rsidP="00BD45C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ISSI will provide cross border communications with other states as public safety events cross borders such as pursuits and fires</w:t>
      </w:r>
    </w:p>
    <w:p w14:paraId="6DF9438F" w14:textId="608107D7" w:rsidR="00BD45C8" w:rsidRDefault="00BD45C8" w:rsidP="00BD45C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Performed testing with states on ISSI </w:t>
      </w:r>
      <w:proofErr w:type="spellStart"/>
      <w:r>
        <w:rPr>
          <w:rFonts w:asciiTheme="majorHAnsi" w:hAnsiTheme="majorHAnsi" w:cstheme="majorHAnsi"/>
          <w:sz w:val="24"/>
          <w:szCs w:val="24"/>
        </w:rPr>
        <w:t>talkgroups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agencies successfully</w:t>
      </w:r>
    </w:p>
    <w:p w14:paraId="61890491" w14:textId="5EBB58ED" w:rsidR="00BD45C8" w:rsidRDefault="00BD45C8" w:rsidP="00BD45C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technology will also allow select users permanent access to towers that cover into South Dakota from adjacent states</w:t>
      </w:r>
    </w:p>
    <w:p w14:paraId="03054556" w14:textId="5051531F" w:rsidR="00BD45C8" w:rsidRPr="00BD45C8" w:rsidRDefault="00BD45C8" w:rsidP="00BD45C8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Finding funding for auto roaming features – hopefully, EOY funds</w:t>
      </w:r>
    </w:p>
    <w:p w14:paraId="0B8A348A" w14:textId="55F6892C" w:rsidR="00FE4CB0" w:rsidRPr="003B79F3" w:rsidRDefault="00FE4CB0" w:rsidP="00FE4CB0">
      <w:pPr>
        <w:numPr>
          <w:ilvl w:val="0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Sturgis </w:t>
      </w:r>
      <w:r w:rsidR="00BD45C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site Channel additions </w:t>
      </w:r>
      <w:r w:rsidRPr="00BD45C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- </w:t>
      </w:r>
      <w:r w:rsidRPr="00BD45C8">
        <w:rPr>
          <w:rFonts w:asciiTheme="majorHAnsi" w:hAnsiTheme="majorHAnsi" w:cstheme="majorHAnsi"/>
          <w:b/>
          <w:bCs/>
          <w:sz w:val="24"/>
          <w:szCs w:val="24"/>
        </w:rPr>
        <w:t>Nincehelser provided updates.</w:t>
      </w:r>
    </w:p>
    <w:p w14:paraId="291AD056" w14:textId="2C6DB587" w:rsidR="00BD45C8" w:rsidRPr="00700791" w:rsidRDefault="00BD45C8" w:rsidP="00FE4CB0">
      <w:pPr>
        <w:numPr>
          <w:ilvl w:val="1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Adding two channels to the </w:t>
      </w:r>
      <w:r w:rsidR="00700791">
        <w:rPr>
          <w:rFonts w:asciiTheme="majorHAnsi" w:eastAsia="Times New Roman" w:hAnsiTheme="majorHAnsi" w:cstheme="majorHAnsi"/>
          <w:sz w:val="24"/>
          <w:szCs w:val="24"/>
        </w:rPr>
        <w:t>Sturgis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site for increased capacity especially as it relates to the annual Sturgis Motorcycle Rally</w:t>
      </w:r>
    </w:p>
    <w:p w14:paraId="45F5AA11" w14:textId="743467E0" w:rsidR="00700791" w:rsidRPr="00BD45C8" w:rsidRDefault="00700791" w:rsidP="00FE4CB0">
      <w:pPr>
        <w:numPr>
          <w:ilvl w:val="1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Planning for Q1 2025 implementation</w:t>
      </w:r>
    </w:p>
    <w:p w14:paraId="433BD315" w14:textId="71284B2E" w:rsidR="00FE4CB0" w:rsidRPr="003B79F3" w:rsidRDefault="00FE4CB0" w:rsidP="00FE4CB0">
      <w:pPr>
        <w:numPr>
          <w:ilvl w:val="1"/>
          <w:numId w:val="2"/>
        </w:num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3B79F3">
        <w:rPr>
          <w:rFonts w:asciiTheme="majorHAnsi" w:eastAsia="Times New Roman" w:hAnsiTheme="majorHAnsi" w:cstheme="majorHAnsi"/>
          <w:sz w:val="24"/>
          <w:szCs w:val="24"/>
        </w:rPr>
        <w:t xml:space="preserve">State Radio/Meade County will </w:t>
      </w:r>
      <w:r w:rsidR="00700791">
        <w:rPr>
          <w:rFonts w:asciiTheme="majorHAnsi" w:eastAsia="Times New Roman" w:hAnsiTheme="majorHAnsi" w:cstheme="majorHAnsi"/>
          <w:sz w:val="24"/>
          <w:szCs w:val="24"/>
        </w:rPr>
        <w:t xml:space="preserve">hold </w:t>
      </w:r>
      <w:r w:rsidRPr="003B79F3">
        <w:rPr>
          <w:rFonts w:asciiTheme="majorHAnsi" w:eastAsia="Times New Roman" w:hAnsiTheme="majorHAnsi" w:cstheme="majorHAnsi"/>
          <w:sz w:val="24"/>
          <w:szCs w:val="24"/>
        </w:rPr>
        <w:t>meetings to plan and discuss potential solutions and impacts leading up to the 85</w:t>
      </w:r>
      <w:r w:rsidRPr="003B79F3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 w:rsidRPr="003B79F3">
        <w:rPr>
          <w:rFonts w:asciiTheme="majorHAnsi" w:eastAsia="Times New Roman" w:hAnsiTheme="majorHAnsi" w:cstheme="majorHAnsi"/>
          <w:sz w:val="24"/>
          <w:szCs w:val="24"/>
        </w:rPr>
        <w:t xml:space="preserve"> Sturgis Motorcycle Rally next August.</w:t>
      </w:r>
    </w:p>
    <w:p w14:paraId="691DADCF" w14:textId="77777777" w:rsidR="00FE4CB0" w:rsidRPr="003B79F3" w:rsidRDefault="00FE4CB0" w:rsidP="00FE4CB0">
      <w:pPr>
        <w:pStyle w:val="paragraph"/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</w:rPr>
      </w:pPr>
    </w:p>
    <w:p w14:paraId="32A1CE98" w14:textId="77777777" w:rsidR="00FE4CB0" w:rsidRPr="003B79F3" w:rsidRDefault="00FE4CB0" w:rsidP="00FE4CB0">
      <w:pPr>
        <w:pStyle w:val="ListParagraph"/>
        <w:spacing w:after="0" w:line="240" w:lineRule="auto"/>
        <w:ind w:left="2160"/>
        <w:textAlignment w:val="baseline"/>
        <w:rPr>
          <w:rStyle w:val="normaltextrun"/>
          <w:rFonts w:asciiTheme="majorHAnsi" w:hAnsiTheme="majorHAnsi" w:cstheme="majorHAnsi"/>
          <w:sz w:val="24"/>
          <w:szCs w:val="24"/>
        </w:rPr>
      </w:pPr>
    </w:p>
    <w:p w14:paraId="047F6262" w14:textId="77777777" w:rsidR="00FE4CB0" w:rsidRPr="003B79F3" w:rsidRDefault="00FE4CB0" w:rsidP="00FE4CB0">
      <w:pPr>
        <w:spacing w:after="0" w:line="240" w:lineRule="auto"/>
        <w:textAlignment w:val="baseline"/>
        <w:rPr>
          <w:rStyle w:val="normaltextrun"/>
          <w:rFonts w:asciiTheme="majorHAnsi" w:hAnsiTheme="majorHAnsi" w:cstheme="majorHAnsi"/>
          <w:sz w:val="24"/>
          <w:szCs w:val="24"/>
        </w:rPr>
      </w:pPr>
    </w:p>
    <w:p w14:paraId="25EDEFD1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3415F0D4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Organizational Reports: 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48C4CEEE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Jones –</w:t>
      </w:r>
      <w:r>
        <w:rPr>
          <w:rFonts w:asciiTheme="majorHAnsi" w:hAnsiTheme="majorHAnsi" w:cstheme="majorHAnsi"/>
        </w:rPr>
        <w:t xml:space="preserve"> </w:t>
      </w:r>
      <w:r w:rsidRPr="003B79F3">
        <w:rPr>
          <w:rStyle w:val="normaltextrun"/>
          <w:rFonts w:asciiTheme="majorHAnsi" w:hAnsiTheme="majorHAnsi" w:cstheme="majorHAnsi"/>
        </w:rPr>
        <w:t>Nothing</w:t>
      </w:r>
    </w:p>
    <w:p w14:paraId="4143591A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Swenson - Nothing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4FBE0FB7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Mosteller – Nothing</w:t>
      </w:r>
    </w:p>
    <w:p w14:paraId="496DAE14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Nachtigall – Nothing</w:t>
      </w:r>
    </w:p>
    <w:p w14:paraId="0FBC23DD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Wacholz - Nothing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3FB88CA8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lastRenderedPageBreak/>
        <w:t>Goodwin – Nothing</w:t>
      </w:r>
    </w:p>
    <w:p w14:paraId="25F8EBCA" w14:textId="1AFD0FB1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Harrington – </w:t>
      </w:r>
      <w:r w:rsidR="00700791">
        <w:rPr>
          <w:rStyle w:val="normaltextrun"/>
          <w:rFonts w:asciiTheme="majorHAnsi" w:hAnsiTheme="majorHAnsi" w:cstheme="majorHAnsi"/>
        </w:rPr>
        <w:t>Nothing</w:t>
      </w:r>
    </w:p>
    <w:p w14:paraId="597A674B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Kludt – Nothing</w:t>
      </w:r>
    </w:p>
    <w:p w14:paraId="47D989F4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Rave - Nothing   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7F8E2A15" w14:textId="049232B4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Black- </w:t>
      </w:r>
      <w:r w:rsidR="00700791" w:rsidRPr="00700791">
        <w:rPr>
          <w:rStyle w:val="normaltextrun"/>
          <w:rFonts w:asciiTheme="majorHAnsi" w:hAnsiTheme="majorHAnsi" w:cstheme="majorHAnsi"/>
        </w:rPr>
        <w:t>BK training set up and sent out, probably in Pierre, free of charge.  Week of Feb. 10th</w:t>
      </w:r>
    </w:p>
    <w:p w14:paraId="0BF15CAC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Peterson</w:t>
      </w:r>
      <w:r w:rsidRPr="003B79F3">
        <w:rPr>
          <w:rStyle w:val="normaltextrun"/>
          <w:rFonts w:asciiTheme="majorHAnsi" w:hAnsiTheme="majorHAnsi" w:cstheme="majorHAnsi"/>
        </w:rPr>
        <w:t xml:space="preserve"> - Nothing</w:t>
      </w:r>
    </w:p>
    <w:p w14:paraId="457CDB78" w14:textId="139687E6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Karley – </w:t>
      </w:r>
      <w:r w:rsidR="00700791" w:rsidRPr="00700791">
        <w:rPr>
          <w:rStyle w:val="normaltextrun"/>
          <w:rFonts w:asciiTheme="majorHAnsi" w:hAnsiTheme="majorHAnsi" w:cstheme="majorHAnsi"/>
        </w:rPr>
        <w:t xml:space="preserve">hosted </w:t>
      </w:r>
      <w:r w:rsidR="00700791" w:rsidRPr="00700791">
        <w:rPr>
          <w:rStyle w:val="normaltextrun"/>
          <w:rFonts w:asciiTheme="majorHAnsi" w:hAnsiTheme="majorHAnsi" w:cstheme="majorHAnsi"/>
        </w:rPr>
        <w:t>Lawerence County</w:t>
      </w:r>
      <w:r w:rsidR="00700791" w:rsidRPr="00700791">
        <w:rPr>
          <w:rStyle w:val="normaltextrun"/>
          <w:rFonts w:asciiTheme="majorHAnsi" w:hAnsiTheme="majorHAnsi" w:cstheme="majorHAnsi"/>
        </w:rPr>
        <w:t xml:space="preserve"> </w:t>
      </w:r>
      <w:r w:rsidR="00700791">
        <w:rPr>
          <w:rStyle w:val="normaltextrun"/>
          <w:rFonts w:asciiTheme="majorHAnsi" w:hAnsiTheme="majorHAnsi" w:cstheme="majorHAnsi"/>
        </w:rPr>
        <w:t xml:space="preserve">operations </w:t>
      </w:r>
      <w:r w:rsidR="00700791" w:rsidRPr="00700791">
        <w:rPr>
          <w:rStyle w:val="normaltextrun"/>
          <w:rFonts w:asciiTheme="majorHAnsi" w:hAnsiTheme="majorHAnsi" w:cstheme="majorHAnsi"/>
        </w:rPr>
        <w:t>in the R</w:t>
      </w:r>
      <w:r w:rsidR="00700791">
        <w:rPr>
          <w:rStyle w:val="normaltextrun"/>
          <w:rFonts w:asciiTheme="majorHAnsi" w:hAnsiTheme="majorHAnsi" w:cstheme="majorHAnsi"/>
        </w:rPr>
        <w:t>apid City Dispatch while Lawrence County was moving into new dispatch facility</w:t>
      </w:r>
    </w:p>
    <w:p w14:paraId="61FC7225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Long- Nothing</w:t>
      </w:r>
    </w:p>
    <w:p w14:paraId="2CB3D055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Haley (County Commissioners) – Nothing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094C0D05" w14:textId="6CC6869A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Kevghas – </w:t>
      </w:r>
      <w:r w:rsidR="00700791">
        <w:rPr>
          <w:rStyle w:val="normaltextrun"/>
          <w:rFonts w:asciiTheme="majorHAnsi" w:hAnsiTheme="majorHAnsi" w:cstheme="majorHAnsi"/>
        </w:rPr>
        <w:t>Have Motorola 5000’s non-P25 radios for distribution if needed. Planning to retire in June 2025</w:t>
      </w:r>
    </w:p>
    <w:p w14:paraId="459C3EE0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Pearson - Nothing</w:t>
      </w:r>
      <w:r w:rsidRPr="003B79F3">
        <w:rPr>
          <w:rStyle w:val="eop"/>
          <w:rFonts w:asciiTheme="majorHAnsi" w:hAnsiTheme="majorHAnsi" w:cstheme="majorHAnsi"/>
        </w:rPr>
        <w:t> </w:t>
      </w:r>
    </w:p>
    <w:p w14:paraId="1624EAD9" w14:textId="0B97B725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Barth –</w:t>
      </w:r>
      <w:r w:rsidRPr="003B79F3">
        <w:rPr>
          <w:rFonts w:asciiTheme="majorHAnsi" w:hAnsiTheme="majorHAnsi" w:cstheme="majorHAnsi"/>
        </w:rPr>
        <w:t xml:space="preserve"> </w:t>
      </w:r>
      <w:r w:rsidR="00700791">
        <w:rPr>
          <w:rFonts w:asciiTheme="majorHAnsi" w:hAnsiTheme="majorHAnsi" w:cstheme="majorHAnsi"/>
        </w:rPr>
        <w:t>Nothing</w:t>
      </w:r>
    </w:p>
    <w:p w14:paraId="215247A6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Nincehelser - </w:t>
      </w:r>
      <w:r w:rsidRPr="003B79F3">
        <w:rPr>
          <w:rFonts w:asciiTheme="majorHAnsi" w:hAnsiTheme="majorHAnsi" w:cstheme="majorHAnsi"/>
        </w:rPr>
        <w:t>Nothing</w:t>
      </w:r>
    </w:p>
    <w:p w14:paraId="6C936359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Senate (Vacant) – Nothing</w:t>
      </w:r>
    </w:p>
    <w:p w14:paraId="6D574870" w14:textId="7734BAEC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 xml:space="preserve">Kull – </w:t>
      </w:r>
      <w:r w:rsidR="00700791" w:rsidRPr="00700791">
        <w:rPr>
          <w:rStyle w:val="normaltextrun"/>
          <w:rFonts w:asciiTheme="majorHAnsi" w:hAnsiTheme="majorHAnsi" w:cstheme="majorHAnsi"/>
        </w:rPr>
        <w:t xml:space="preserve">Draft out </w:t>
      </w:r>
      <w:r w:rsidR="00700791">
        <w:rPr>
          <w:rStyle w:val="normaltextrun"/>
          <w:rFonts w:asciiTheme="majorHAnsi" w:hAnsiTheme="majorHAnsi" w:cstheme="majorHAnsi"/>
        </w:rPr>
        <w:t xml:space="preserve">on </w:t>
      </w:r>
      <w:r w:rsidR="00700791" w:rsidRPr="00700791">
        <w:rPr>
          <w:rStyle w:val="normaltextrun"/>
          <w:rFonts w:asciiTheme="majorHAnsi" w:hAnsiTheme="majorHAnsi" w:cstheme="majorHAnsi"/>
        </w:rPr>
        <w:t>911 surcharge</w:t>
      </w:r>
    </w:p>
    <w:p w14:paraId="4882DB4F" w14:textId="77777777" w:rsidR="00FE4CB0" w:rsidRDefault="00FE4CB0" w:rsidP="00FE4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</w:rPr>
        <w:t>Husby 911– Nothing</w:t>
      </w:r>
    </w:p>
    <w:p w14:paraId="5F2451D2" w14:textId="77777777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0F63C341" w14:textId="2BA1CE11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Tentative Next Meeting Date – </w:t>
      </w:r>
      <w:r w:rsidR="00700791">
        <w:rPr>
          <w:rStyle w:val="normaltextrun"/>
          <w:rFonts w:asciiTheme="majorHAnsi" w:hAnsiTheme="majorHAnsi" w:cstheme="majorHAnsi"/>
          <w:b/>
          <w:bCs/>
        </w:rPr>
        <w:t>March 12</w:t>
      </w:r>
      <w:r w:rsidRPr="003B79F3">
        <w:rPr>
          <w:rStyle w:val="normaltextrun"/>
          <w:rFonts w:asciiTheme="majorHAnsi" w:hAnsiTheme="majorHAnsi" w:cstheme="majorHAnsi"/>
          <w:b/>
          <w:bCs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b/>
          <w:bCs/>
        </w:rPr>
        <w:t>, 202</w:t>
      </w:r>
      <w:r w:rsidR="00700791">
        <w:rPr>
          <w:rStyle w:val="normaltextrun"/>
          <w:rFonts w:asciiTheme="majorHAnsi" w:hAnsiTheme="majorHAnsi" w:cstheme="majorHAnsi"/>
          <w:b/>
          <w:bCs/>
        </w:rPr>
        <w:t>5</w:t>
      </w:r>
    </w:p>
    <w:p w14:paraId="01463F8D" w14:textId="456F342A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Motion to Adjourn – </w:t>
      </w:r>
      <w:r w:rsidR="00700791">
        <w:rPr>
          <w:rStyle w:val="normaltextrun"/>
          <w:rFonts w:asciiTheme="majorHAnsi" w:hAnsiTheme="majorHAnsi" w:cstheme="majorHAnsi"/>
        </w:rPr>
        <w:t>Goodwin</w:t>
      </w:r>
      <w:r w:rsidRPr="003B79F3">
        <w:rPr>
          <w:rStyle w:val="normaltextrun"/>
          <w:rFonts w:asciiTheme="majorHAnsi" w:hAnsiTheme="majorHAnsi" w:cstheme="majorHAnsi"/>
        </w:rPr>
        <w:t xml:space="preserve"> motion to adjourn, second by </w:t>
      </w:r>
      <w:r w:rsidR="00700791">
        <w:rPr>
          <w:rStyle w:val="normaltextrun"/>
          <w:rFonts w:asciiTheme="majorHAnsi" w:hAnsiTheme="majorHAnsi" w:cstheme="majorHAnsi"/>
        </w:rPr>
        <w:t>Harrington</w:t>
      </w:r>
      <w:r w:rsidRPr="003B79F3">
        <w:rPr>
          <w:rStyle w:val="normaltextrun"/>
          <w:rFonts w:asciiTheme="majorHAnsi" w:hAnsiTheme="majorHAnsi" w:cstheme="majorHAnsi"/>
        </w:rPr>
        <w:t>.</w:t>
      </w:r>
    </w:p>
    <w:p w14:paraId="7F00BAC4" w14:textId="050902DF" w:rsidR="00FE4CB0" w:rsidRPr="003B79F3" w:rsidRDefault="00FE4CB0" w:rsidP="00FE4CB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3B79F3">
        <w:rPr>
          <w:rStyle w:val="normaltextrun"/>
          <w:rFonts w:asciiTheme="majorHAnsi" w:hAnsiTheme="majorHAnsi" w:cstheme="majorHAnsi"/>
          <w:b/>
          <w:bCs/>
        </w:rPr>
        <w:t>Meeting Adjourned 1:</w:t>
      </w:r>
      <w:r w:rsidR="00700791">
        <w:rPr>
          <w:rStyle w:val="normaltextrun"/>
          <w:rFonts w:asciiTheme="majorHAnsi" w:hAnsiTheme="majorHAnsi" w:cstheme="majorHAnsi"/>
          <w:b/>
          <w:bCs/>
        </w:rPr>
        <w:t>19</w:t>
      </w:r>
      <w:r w:rsidRPr="003B79F3">
        <w:rPr>
          <w:rStyle w:val="normaltextrun"/>
          <w:rFonts w:asciiTheme="majorHAnsi" w:hAnsiTheme="majorHAnsi" w:cstheme="majorHAnsi"/>
          <w:b/>
          <w:bCs/>
        </w:rPr>
        <w:t xml:space="preserve"> PM CST</w:t>
      </w:r>
    </w:p>
    <w:p w14:paraId="5A09FA66" w14:textId="77777777" w:rsidR="00FE4CB0" w:rsidRPr="003B79F3" w:rsidRDefault="00FE4CB0" w:rsidP="00FE4CB0">
      <w:pPr>
        <w:rPr>
          <w:rFonts w:asciiTheme="majorHAnsi" w:hAnsiTheme="majorHAnsi" w:cstheme="majorHAnsi"/>
          <w:sz w:val="24"/>
          <w:szCs w:val="24"/>
        </w:rPr>
      </w:pPr>
    </w:p>
    <w:p w14:paraId="4BD7F08C" w14:textId="77777777" w:rsidR="00FE4CB0" w:rsidRPr="003B79F3" w:rsidRDefault="00FE4CB0" w:rsidP="00FE4CB0">
      <w:pPr>
        <w:rPr>
          <w:rFonts w:asciiTheme="majorHAnsi" w:hAnsiTheme="majorHAnsi" w:cstheme="majorHAnsi"/>
          <w:sz w:val="24"/>
          <w:szCs w:val="24"/>
        </w:rPr>
      </w:pPr>
    </w:p>
    <w:p w14:paraId="36340E5D" w14:textId="77777777" w:rsidR="00FE4CB0" w:rsidRPr="003B79F3" w:rsidRDefault="00FE4CB0" w:rsidP="00FE4CB0">
      <w:pPr>
        <w:rPr>
          <w:rFonts w:asciiTheme="majorHAnsi" w:hAnsiTheme="majorHAnsi" w:cstheme="majorHAnsi"/>
          <w:sz w:val="24"/>
          <w:szCs w:val="24"/>
        </w:rPr>
      </w:pPr>
    </w:p>
    <w:p w14:paraId="0617E805" w14:textId="77777777" w:rsidR="00FE4CB0" w:rsidRPr="003B79F3" w:rsidRDefault="00FE4CB0" w:rsidP="00FE4CB0">
      <w:pPr>
        <w:rPr>
          <w:rFonts w:asciiTheme="majorHAnsi" w:hAnsiTheme="majorHAnsi" w:cstheme="majorHAnsi"/>
          <w:sz w:val="24"/>
          <w:szCs w:val="24"/>
        </w:rPr>
      </w:pPr>
    </w:p>
    <w:p w14:paraId="4E98540D" w14:textId="77777777" w:rsidR="00D94934" w:rsidRDefault="00D94934"/>
    <w:sectPr w:rsidR="00D94934" w:rsidSect="00FE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8F7"/>
    <w:multiLevelType w:val="multilevel"/>
    <w:tmpl w:val="534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82AFB"/>
    <w:multiLevelType w:val="multilevel"/>
    <w:tmpl w:val="366420F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29A84422"/>
    <w:multiLevelType w:val="multilevel"/>
    <w:tmpl w:val="54A48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2180375"/>
    <w:multiLevelType w:val="hybridMultilevel"/>
    <w:tmpl w:val="B324E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9011CA"/>
    <w:multiLevelType w:val="multilevel"/>
    <w:tmpl w:val="52F28C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38F26102"/>
    <w:multiLevelType w:val="multilevel"/>
    <w:tmpl w:val="54A482FC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entative="1">
      <w:start w:val="1"/>
      <w:numFmt w:val="decimal"/>
      <w:lvlText w:val="%5."/>
      <w:lvlJc w:val="left"/>
      <w:pPr>
        <w:tabs>
          <w:tab w:val="num" w:pos="5130"/>
        </w:tabs>
        <w:ind w:left="5130" w:hanging="360"/>
      </w:pPr>
    </w:lvl>
    <w:lvl w:ilvl="5" w:tentative="1">
      <w:start w:val="1"/>
      <w:numFmt w:val="decimal"/>
      <w:lvlText w:val="%6."/>
      <w:lvlJc w:val="left"/>
      <w:pPr>
        <w:tabs>
          <w:tab w:val="num" w:pos="5850"/>
        </w:tabs>
        <w:ind w:left="5850" w:hanging="360"/>
      </w:p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entative="1">
      <w:start w:val="1"/>
      <w:numFmt w:val="decimal"/>
      <w:lvlText w:val="%8."/>
      <w:lvlJc w:val="left"/>
      <w:pPr>
        <w:tabs>
          <w:tab w:val="num" w:pos="7290"/>
        </w:tabs>
        <w:ind w:left="7290" w:hanging="360"/>
      </w:pPr>
    </w:lvl>
    <w:lvl w:ilvl="8" w:tentative="1">
      <w:start w:val="1"/>
      <w:numFmt w:val="decimal"/>
      <w:lvlText w:val="%9."/>
      <w:lvlJc w:val="left"/>
      <w:pPr>
        <w:tabs>
          <w:tab w:val="num" w:pos="8010"/>
        </w:tabs>
        <w:ind w:left="8010" w:hanging="360"/>
      </w:pPr>
    </w:lvl>
  </w:abstractNum>
  <w:abstractNum w:abstractNumId="6" w15:restartNumberingAfterBreak="0">
    <w:nsid w:val="3C0840B9"/>
    <w:multiLevelType w:val="multilevel"/>
    <w:tmpl w:val="79B6A1D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2E6D6C"/>
    <w:multiLevelType w:val="hybridMultilevel"/>
    <w:tmpl w:val="41CC9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991065C"/>
    <w:multiLevelType w:val="hybridMultilevel"/>
    <w:tmpl w:val="4C70C9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9FE5B4B"/>
    <w:multiLevelType w:val="hybridMultilevel"/>
    <w:tmpl w:val="22B8408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4AEC026D"/>
    <w:multiLevelType w:val="hybridMultilevel"/>
    <w:tmpl w:val="2BDC24CC"/>
    <w:lvl w:ilvl="0" w:tplc="0352CA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F11CA"/>
    <w:multiLevelType w:val="hybridMultilevel"/>
    <w:tmpl w:val="6994E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85D3AD1"/>
    <w:multiLevelType w:val="hybridMultilevel"/>
    <w:tmpl w:val="36E695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95951E8"/>
    <w:multiLevelType w:val="multilevel"/>
    <w:tmpl w:val="54A482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76F43BAC"/>
    <w:multiLevelType w:val="multilevel"/>
    <w:tmpl w:val="C6B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262820">
    <w:abstractNumId w:val="4"/>
  </w:num>
  <w:num w:numId="2" w16cid:durableId="340087478">
    <w:abstractNumId w:val="1"/>
  </w:num>
  <w:num w:numId="3" w16cid:durableId="957874359">
    <w:abstractNumId w:val="6"/>
  </w:num>
  <w:num w:numId="4" w16cid:durableId="1588004278">
    <w:abstractNumId w:val="9"/>
  </w:num>
  <w:num w:numId="5" w16cid:durableId="1619146255">
    <w:abstractNumId w:val="5"/>
  </w:num>
  <w:num w:numId="6" w16cid:durableId="84113695">
    <w:abstractNumId w:val="13"/>
  </w:num>
  <w:num w:numId="7" w16cid:durableId="1607543394">
    <w:abstractNumId w:val="2"/>
  </w:num>
  <w:num w:numId="8" w16cid:durableId="20010794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61245522">
    <w:abstractNumId w:val="8"/>
  </w:num>
  <w:num w:numId="10" w16cid:durableId="15043148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76881754">
    <w:abstractNumId w:val="7"/>
  </w:num>
  <w:num w:numId="12" w16cid:durableId="1918710612">
    <w:abstractNumId w:val="12"/>
  </w:num>
  <w:num w:numId="13" w16cid:durableId="1041056914">
    <w:abstractNumId w:val="11"/>
  </w:num>
  <w:num w:numId="14" w16cid:durableId="1896575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023304">
    <w:abstractNumId w:val="10"/>
  </w:num>
  <w:num w:numId="16" w16cid:durableId="1710253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0"/>
    <w:rsid w:val="00026ABE"/>
    <w:rsid w:val="00174A6B"/>
    <w:rsid w:val="001C6BD2"/>
    <w:rsid w:val="0042253F"/>
    <w:rsid w:val="00464C64"/>
    <w:rsid w:val="00700791"/>
    <w:rsid w:val="00764747"/>
    <w:rsid w:val="007D7ABA"/>
    <w:rsid w:val="00BD45C8"/>
    <w:rsid w:val="00D94934"/>
    <w:rsid w:val="00DF7DDF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55A0C"/>
  <w15:chartTrackingRefBased/>
  <w15:docId w15:val="{674A656E-8B3B-4D18-B6C4-54C928E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B0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4CB0"/>
  </w:style>
  <w:style w:type="character" w:customStyle="1" w:styleId="eop">
    <w:name w:val="eop"/>
    <w:basedOn w:val="DefaultParagraphFont"/>
    <w:rsid w:val="00FE4CB0"/>
  </w:style>
  <w:style w:type="character" w:customStyle="1" w:styleId="spellingerror">
    <w:name w:val="spellingerror"/>
    <w:basedOn w:val="DefaultParagraphFont"/>
    <w:rsid w:val="00FE4CB0"/>
  </w:style>
  <w:style w:type="paragraph" w:styleId="ListParagraph">
    <w:name w:val="List Paragraph"/>
    <w:basedOn w:val="Normal"/>
    <w:uiPriority w:val="34"/>
    <w:qFormat/>
    <w:rsid w:val="00FE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2</cp:revision>
  <dcterms:created xsi:type="dcterms:W3CDTF">2024-12-27T15:39:00Z</dcterms:created>
  <dcterms:modified xsi:type="dcterms:W3CDTF">2024-12-27T15:39:00Z</dcterms:modified>
</cp:coreProperties>
</file>