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A60A" w14:textId="3302A3E8" w:rsidR="00D1343B" w:rsidRPr="00D1343B" w:rsidRDefault="00D1343B" w:rsidP="00206177">
      <w:pPr>
        <w:spacing w:after="0" w:line="240" w:lineRule="auto"/>
        <w:rPr>
          <w:rFonts w:eastAsia="Times New Roman" w:cstheme="minorHAnsi"/>
          <w:b/>
          <w:bCs/>
          <w:sz w:val="24"/>
          <w:szCs w:val="24"/>
        </w:rPr>
      </w:pPr>
      <w:r w:rsidRPr="00D1343B">
        <w:rPr>
          <w:rFonts w:eastAsia="Times New Roman" w:cstheme="minorHAnsi"/>
          <w:b/>
          <w:bCs/>
          <w:sz w:val="24"/>
          <w:szCs w:val="24"/>
        </w:rPr>
        <w:t>SDPSCC March 12</w:t>
      </w:r>
      <w:r w:rsidRPr="00D1343B">
        <w:rPr>
          <w:rFonts w:eastAsia="Times New Roman" w:cstheme="minorHAnsi"/>
          <w:b/>
          <w:bCs/>
          <w:sz w:val="24"/>
          <w:szCs w:val="24"/>
          <w:vertAlign w:val="superscript"/>
        </w:rPr>
        <w:t>th</w:t>
      </w:r>
      <w:r w:rsidRPr="00D1343B">
        <w:rPr>
          <w:rFonts w:eastAsia="Times New Roman" w:cstheme="minorHAnsi"/>
          <w:b/>
          <w:bCs/>
          <w:sz w:val="24"/>
          <w:szCs w:val="24"/>
        </w:rPr>
        <w:t xml:space="preserve"> Meeting Minutes</w:t>
      </w:r>
    </w:p>
    <w:p w14:paraId="29E1906F" w14:textId="77777777" w:rsidR="00D1343B" w:rsidRDefault="00D1343B" w:rsidP="00206177">
      <w:pPr>
        <w:spacing w:after="0" w:line="240" w:lineRule="auto"/>
        <w:rPr>
          <w:rFonts w:eastAsia="Times New Roman" w:cstheme="minorHAnsi"/>
          <w:sz w:val="24"/>
          <w:szCs w:val="24"/>
        </w:rPr>
      </w:pPr>
    </w:p>
    <w:p w14:paraId="42E1D1C6" w14:textId="14C0C030"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10:00 Call Meeting to Order – Vice Chair Peterson</w:t>
      </w:r>
    </w:p>
    <w:p w14:paraId="6C3980B4" w14:textId="77777777" w:rsidR="00206177" w:rsidRPr="00D1343B" w:rsidRDefault="00206177" w:rsidP="00206177">
      <w:pPr>
        <w:spacing w:after="0" w:line="240" w:lineRule="auto"/>
        <w:rPr>
          <w:rFonts w:eastAsia="Times New Roman" w:cstheme="minorHAnsi"/>
          <w:sz w:val="24"/>
          <w:szCs w:val="24"/>
        </w:rPr>
      </w:pPr>
    </w:p>
    <w:p w14:paraId="750B692E" w14:textId="0A9781C4"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Roll call of members – Vice Chair Peterson</w:t>
      </w:r>
    </w:p>
    <w:p w14:paraId="45512CDF" w14:textId="77777777" w:rsidR="00206177" w:rsidRPr="00206177" w:rsidRDefault="00206177" w:rsidP="00206177">
      <w:pPr>
        <w:spacing w:after="0" w:line="240" w:lineRule="auto"/>
        <w:ind w:left="540"/>
        <w:rPr>
          <w:rFonts w:cstheme="minorHAnsi"/>
          <w:sz w:val="24"/>
          <w:szCs w:val="24"/>
        </w:rPr>
      </w:pPr>
      <w:r w:rsidRPr="00206177">
        <w:rPr>
          <w:rFonts w:cstheme="minorHAnsi"/>
          <w:sz w:val="24"/>
          <w:szCs w:val="24"/>
          <w:u w:val="single"/>
        </w:rPr>
        <w:t>Roll Call:</w:t>
      </w:r>
    </w:p>
    <w:p w14:paraId="56332E1E"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Jason Jones-YES</w:t>
      </w:r>
    </w:p>
    <w:p w14:paraId="047D1D34"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Steve Swenson-YES</w:t>
      </w:r>
    </w:p>
    <w:p w14:paraId="4ED6015F"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Chad Mosteller-YES</w:t>
      </w:r>
    </w:p>
    <w:p w14:paraId="02FF7D2C"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Bruce Nachtigall--NO</w:t>
      </w:r>
    </w:p>
    <w:p w14:paraId="1E71A46E"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Brian Wacholz-NO</w:t>
      </w:r>
    </w:p>
    <w:p w14:paraId="08BDC039"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David Goodwin-YES</w:t>
      </w:r>
    </w:p>
    <w:p w14:paraId="7283EDEC"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Pat Harrington-YES</w:t>
      </w:r>
    </w:p>
    <w:p w14:paraId="4A4B5ECF"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Charlie Kludt-YES</w:t>
      </w:r>
    </w:p>
    <w:p w14:paraId="48811094" w14:textId="7A236C4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Michael Peterson</w:t>
      </w:r>
      <w:r w:rsidRPr="00D1343B">
        <w:rPr>
          <w:rFonts w:eastAsia="Times New Roman" w:cstheme="minorHAnsi"/>
          <w:sz w:val="24"/>
          <w:szCs w:val="24"/>
        </w:rPr>
        <w:t>- YES</w:t>
      </w:r>
    </w:p>
    <w:p w14:paraId="1A65CE64"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Kevin Karley-YES</w:t>
      </w:r>
    </w:p>
    <w:p w14:paraId="4EAB96E3"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Brent Long-YES</w:t>
      </w:r>
    </w:p>
    <w:p w14:paraId="27C86406"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Ray Black-YES</w:t>
      </w:r>
    </w:p>
    <w:p w14:paraId="4DB200B0" w14:textId="0B2CBEA0"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Kade Haley-</w:t>
      </w:r>
      <w:r w:rsidRPr="00D1343B">
        <w:rPr>
          <w:rFonts w:eastAsia="Times New Roman" w:cstheme="minorHAnsi"/>
          <w:sz w:val="24"/>
          <w:szCs w:val="24"/>
        </w:rPr>
        <w:t xml:space="preserve"> YES</w:t>
      </w:r>
      <w:r w:rsidRPr="00206177">
        <w:rPr>
          <w:rFonts w:eastAsia="Times New Roman" w:cstheme="minorHAnsi"/>
          <w:sz w:val="24"/>
          <w:szCs w:val="24"/>
        </w:rPr>
        <w:br/>
        <w:t>Chuck Kevghas-</w:t>
      </w:r>
      <w:r w:rsidRPr="00D1343B">
        <w:rPr>
          <w:rFonts w:eastAsia="Times New Roman" w:cstheme="minorHAnsi"/>
          <w:sz w:val="24"/>
          <w:szCs w:val="24"/>
        </w:rPr>
        <w:t>NO</w:t>
      </w:r>
    </w:p>
    <w:p w14:paraId="40D136DB" w14:textId="77777777"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Jim Pearson-YES</w:t>
      </w:r>
    </w:p>
    <w:p w14:paraId="35323E02" w14:textId="7B40D8F5"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Andy Barth-</w:t>
      </w:r>
      <w:r w:rsidRPr="00D1343B">
        <w:rPr>
          <w:rFonts w:eastAsia="Times New Roman" w:cstheme="minorHAnsi"/>
          <w:sz w:val="24"/>
          <w:szCs w:val="24"/>
        </w:rPr>
        <w:t>NO</w:t>
      </w:r>
    </w:p>
    <w:p w14:paraId="6381B362" w14:textId="0858EF28"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Trent Nincehelser-</w:t>
      </w:r>
      <w:r w:rsidRPr="00D1343B">
        <w:rPr>
          <w:rFonts w:eastAsia="Times New Roman" w:cstheme="minorHAnsi"/>
          <w:sz w:val="24"/>
          <w:szCs w:val="24"/>
        </w:rPr>
        <w:t>YES</w:t>
      </w:r>
    </w:p>
    <w:p w14:paraId="01CB9C95" w14:textId="3F64E592"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Tim Rave-</w:t>
      </w:r>
      <w:r w:rsidRPr="00D1343B">
        <w:rPr>
          <w:rFonts w:eastAsia="Times New Roman" w:cstheme="minorHAnsi"/>
          <w:sz w:val="24"/>
          <w:szCs w:val="24"/>
        </w:rPr>
        <w:t>NO</w:t>
      </w:r>
    </w:p>
    <w:p w14:paraId="7B42BBC5" w14:textId="250FA360"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Jason Husby-</w:t>
      </w:r>
      <w:r w:rsidRPr="00D1343B">
        <w:rPr>
          <w:rFonts w:eastAsia="Times New Roman" w:cstheme="minorHAnsi"/>
          <w:sz w:val="24"/>
          <w:szCs w:val="24"/>
        </w:rPr>
        <w:t>YES</w:t>
      </w:r>
    </w:p>
    <w:p w14:paraId="4A2A64E3" w14:textId="3F87B12E"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Dave Kull-</w:t>
      </w:r>
      <w:r w:rsidRPr="00D1343B">
        <w:rPr>
          <w:rFonts w:eastAsia="Times New Roman" w:cstheme="minorHAnsi"/>
          <w:sz w:val="24"/>
          <w:szCs w:val="24"/>
        </w:rPr>
        <w:t>NO</w:t>
      </w:r>
    </w:p>
    <w:p w14:paraId="576D2DA8" w14:textId="5E897A4E" w:rsidR="00206177" w:rsidRPr="00206177" w:rsidRDefault="00206177" w:rsidP="00206177">
      <w:pPr>
        <w:numPr>
          <w:ilvl w:val="0"/>
          <w:numId w:val="3"/>
        </w:numPr>
        <w:spacing w:after="0" w:line="240" w:lineRule="auto"/>
        <w:textAlignment w:val="center"/>
        <w:rPr>
          <w:rFonts w:eastAsia="Times New Roman" w:cstheme="minorHAnsi"/>
          <w:sz w:val="24"/>
          <w:szCs w:val="24"/>
        </w:rPr>
      </w:pPr>
      <w:r w:rsidRPr="00206177">
        <w:rPr>
          <w:rFonts w:eastAsia="Times New Roman" w:cstheme="minorHAnsi"/>
          <w:sz w:val="24"/>
          <w:szCs w:val="24"/>
        </w:rPr>
        <w:t xml:space="preserve">Senator </w:t>
      </w:r>
      <w:r w:rsidRPr="00D1343B">
        <w:rPr>
          <w:rFonts w:eastAsia="Times New Roman" w:cstheme="minorHAnsi"/>
          <w:sz w:val="24"/>
          <w:szCs w:val="24"/>
        </w:rPr>
        <w:t>(VACANT)</w:t>
      </w:r>
    </w:p>
    <w:p w14:paraId="51CF0A36" w14:textId="1F671C05"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14 members in attendance and quorum was met.</w:t>
      </w:r>
    </w:p>
    <w:p w14:paraId="1D6B06DB" w14:textId="77777777" w:rsidR="00206177" w:rsidRPr="00D1343B" w:rsidRDefault="00206177" w:rsidP="00206177">
      <w:pPr>
        <w:spacing w:after="0" w:line="240" w:lineRule="auto"/>
        <w:rPr>
          <w:rFonts w:eastAsia="Times New Roman" w:cstheme="minorHAnsi"/>
          <w:sz w:val="24"/>
          <w:szCs w:val="24"/>
        </w:rPr>
      </w:pPr>
    </w:p>
    <w:p w14:paraId="0EC7A73E" w14:textId="05649E9D"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Additional Items to be added to agenda – Nincehelser added the Chuck Kevghas with Department of Health retired last week and wanted to thank him for his service to the SDPSCC.</w:t>
      </w:r>
    </w:p>
    <w:p w14:paraId="1C679F09" w14:textId="77777777" w:rsidR="00206177" w:rsidRPr="00D1343B" w:rsidRDefault="00206177" w:rsidP="00206177">
      <w:pPr>
        <w:spacing w:after="0" w:line="240" w:lineRule="auto"/>
        <w:rPr>
          <w:rFonts w:eastAsia="Times New Roman" w:cstheme="minorHAnsi"/>
          <w:sz w:val="24"/>
          <w:szCs w:val="24"/>
        </w:rPr>
      </w:pPr>
    </w:p>
    <w:p w14:paraId="4E4CE7DF" w14:textId="497EB48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Approved minutes of December 2024 meeting – Move to approve minutes by Karley second by Harrington. Approved by voice vote</w:t>
      </w:r>
    </w:p>
    <w:p w14:paraId="77683A6A" w14:textId="77777777" w:rsidR="00206177" w:rsidRPr="00D1343B" w:rsidRDefault="00206177" w:rsidP="00206177">
      <w:pPr>
        <w:spacing w:after="0" w:line="240" w:lineRule="auto"/>
        <w:rPr>
          <w:rFonts w:eastAsia="Times New Roman" w:cstheme="minorHAnsi"/>
          <w:sz w:val="24"/>
          <w:szCs w:val="24"/>
        </w:rPr>
      </w:pPr>
    </w:p>
    <w:p w14:paraId="7495DDA1"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OLD BUSINESS:</w:t>
      </w:r>
    </w:p>
    <w:p w14:paraId="346463B3" w14:textId="73ACB58C" w:rsidR="00206177" w:rsidRPr="00D1343B" w:rsidRDefault="00206177" w:rsidP="00206177">
      <w:pPr>
        <w:numPr>
          <w:ilvl w:val="0"/>
          <w:numId w:val="1"/>
        </w:numPr>
        <w:spacing w:after="0" w:line="240" w:lineRule="auto"/>
        <w:rPr>
          <w:rFonts w:eastAsia="Times New Roman" w:cstheme="minorHAnsi"/>
          <w:sz w:val="24"/>
          <w:szCs w:val="24"/>
        </w:rPr>
      </w:pPr>
      <w:r w:rsidRPr="00D1343B">
        <w:rPr>
          <w:rFonts w:eastAsia="Times New Roman" w:cstheme="minorHAnsi"/>
          <w:sz w:val="24"/>
          <w:szCs w:val="24"/>
        </w:rPr>
        <w:t>FY2024/2025 Budget - 22% operational budget paid in July, looking at 32% of fiscal year remaining, good for this fiscal year.</w:t>
      </w:r>
    </w:p>
    <w:p w14:paraId="6AC3323D" w14:textId="77777777" w:rsidR="003347AF" w:rsidRPr="00D1343B" w:rsidRDefault="00206177" w:rsidP="003347AF">
      <w:pPr>
        <w:numPr>
          <w:ilvl w:val="0"/>
          <w:numId w:val="1"/>
        </w:numPr>
        <w:spacing w:after="0" w:line="240" w:lineRule="auto"/>
        <w:rPr>
          <w:rFonts w:eastAsia="Times New Roman" w:cstheme="minorHAnsi"/>
          <w:sz w:val="24"/>
          <w:szCs w:val="24"/>
        </w:rPr>
      </w:pPr>
      <w:r w:rsidRPr="00D1343B">
        <w:rPr>
          <w:rFonts w:eastAsia="Times New Roman" w:cstheme="minorHAnsi"/>
          <w:sz w:val="24"/>
          <w:szCs w:val="24"/>
        </w:rPr>
        <w:t xml:space="preserve">FirstNet/Broadband update and presentation, subcommittee report – Kendall Light - </w:t>
      </w:r>
      <w:r w:rsidR="003347AF" w:rsidRPr="00D1343B">
        <w:rPr>
          <w:rFonts w:eastAsia="Times New Roman" w:cstheme="minorHAnsi"/>
          <w:sz w:val="24"/>
          <w:szCs w:val="24"/>
        </w:rPr>
        <w:t xml:space="preserve">Broadband subcommittee report- Kendall light- </w:t>
      </w:r>
    </w:p>
    <w:p w14:paraId="74E98F19" w14:textId="77777777" w:rsidR="003347AF" w:rsidRPr="00D1343B" w:rsidRDefault="003347AF" w:rsidP="003347AF">
      <w:pPr>
        <w:pStyle w:val="ListParagraph"/>
        <w:numPr>
          <w:ilvl w:val="0"/>
          <w:numId w:val="5"/>
        </w:numPr>
        <w:spacing w:after="0" w:line="240" w:lineRule="auto"/>
        <w:rPr>
          <w:rFonts w:eastAsia="Times New Roman" w:cstheme="minorHAnsi"/>
          <w:sz w:val="24"/>
          <w:szCs w:val="24"/>
        </w:rPr>
      </w:pPr>
      <w:r w:rsidRPr="00D1343B">
        <w:rPr>
          <w:rFonts w:eastAsia="Times New Roman" w:cstheme="minorHAnsi"/>
          <w:sz w:val="24"/>
          <w:szCs w:val="24"/>
        </w:rPr>
        <w:t xml:space="preserve">Continue to work on FirstNet agencies, signed up using app on phone or </w:t>
      </w:r>
      <w:proofErr w:type="spellStart"/>
      <w:r w:rsidRPr="00D1343B">
        <w:rPr>
          <w:rFonts w:eastAsia="Times New Roman" w:cstheme="minorHAnsi"/>
          <w:sz w:val="24"/>
          <w:szCs w:val="24"/>
        </w:rPr>
        <w:t>Siyata</w:t>
      </w:r>
      <w:proofErr w:type="spellEnd"/>
      <w:r w:rsidRPr="00D1343B">
        <w:rPr>
          <w:rFonts w:eastAsia="Times New Roman" w:cstheme="minorHAnsi"/>
          <w:sz w:val="24"/>
          <w:szCs w:val="24"/>
        </w:rPr>
        <w:t xml:space="preserve"> devices- going well</w:t>
      </w:r>
    </w:p>
    <w:p w14:paraId="3F2398CF" w14:textId="19A4C059" w:rsidR="003347AF" w:rsidRPr="00D1343B" w:rsidRDefault="003347AF" w:rsidP="003347AF">
      <w:pPr>
        <w:pStyle w:val="ListParagraph"/>
        <w:numPr>
          <w:ilvl w:val="0"/>
          <w:numId w:val="5"/>
        </w:numPr>
        <w:spacing w:after="0" w:line="240" w:lineRule="auto"/>
        <w:rPr>
          <w:rFonts w:eastAsia="Times New Roman" w:cstheme="minorHAnsi"/>
          <w:sz w:val="24"/>
          <w:szCs w:val="24"/>
        </w:rPr>
      </w:pPr>
      <w:r w:rsidRPr="00D1343B">
        <w:rPr>
          <w:rFonts w:eastAsia="Times New Roman" w:cstheme="minorHAnsi"/>
          <w:sz w:val="24"/>
          <w:szCs w:val="24"/>
        </w:rPr>
        <w:lastRenderedPageBreak/>
        <w:t xml:space="preserve">Auto roaming, Wyoming, SD.  We have </w:t>
      </w:r>
      <w:proofErr w:type="spellStart"/>
      <w:r w:rsidRPr="00D1343B">
        <w:rPr>
          <w:rFonts w:eastAsia="Times New Roman" w:cstheme="minorHAnsi"/>
          <w:sz w:val="24"/>
          <w:szCs w:val="24"/>
        </w:rPr>
        <w:t>talkgroups</w:t>
      </w:r>
      <w:proofErr w:type="spellEnd"/>
      <w:r w:rsidRPr="00D1343B">
        <w:rPr>
          <w:rFonts w:eastAsia="Times New Roman" w:cstheme="minorHAnsi"/>
          <w:sz w:val="24"/>
          <w:szCs w:val="24"/>
        </w:rPr>
        <w:t xml:space="preserve"> on SD and Wyoming system, dispatch console, portables, and LTE devices. Selected by WYO-SD/ SD-WYO TG. Engineering for auto roaming.  Auto roaming will allow us to roam into Wyoming/ Nebraska, etc. On HOLD for funding, working well. </w:t>
      </w:r>
    </w:p>
    <w:p w14:paraId="53AA183C" w14:textId="61255BB2" w:rsidR="003347AF" w:rsidRPr="00D1343B" w:rsidRDefault="003347AF" w:rsidP="003347AF">
      <w:pPr>
        <w:pStyle w:val="ListParagraph"/>
        <w:numPr>
          <w:ilvl w:val="0"/>
          <w:numId w:val="5"/>
        </w:numPr>
        <w:spacing w:after="0" w:line="240" w:lineRule="auto"/>
        <w:rPr>
          <w:rFonts w:eastAsia="Times New Roman" w:cstheme="minorHAnsi"/>
          <w:sz w:val="24"/>
          <w:szCs w:val="24"/>
        </w:rPr>
      </w:pPr>
      <w:r w:rsidRPr="00D1343B">
        <w:rPr>
          <w:rFonts w:eastAsia="Times New Roman" w:cstheme="minorHAnsi"/>
          <w:sz w:val="24"/>
          <w:szCs w:val="24"/>
        </w:rPr>
        <w:t>Looking for topics, communications with first responders, for the</w:t>
      </w:r>
      <w:r w:rsidR="009A5D80">
        <w:rPr>
          <w:rFonts w:eastAsia="Times New Roman" w:cstheme="minorHAnsi"/>
          <w:sz w:val="24"/>
          <w:szCs w:val="24"/>
        </w:rPr>
        <w:t xml:space="preserve"> Broadband Subcommittee</w:t>
      </w:r>
      <w:r w:rsidRPr="00D1343B">
        <w:rPr>
          <w:rFonts w:eastAsia="Times New Roman" w:cstheme="minorHAnsi"/>
          <w:sz w:val="24"/>
          <w:szCs w:val="24"/>
        </w:rPr>
        <w:t xml:space="preserve"> meeting.</w:t>
      </w:r>
    </w:p>
    <w:p w14:paraId="0A518766" w14:textId="3F70AA3C" w:rsidR="00206177" w:rsidRPr="00D1343B" w:rsidRDefault="00206177" w:rsidP="003347AF">
      <w:pPr>
        <w:spacing w:after="0" w:line="240" w:lineRule="auto"/>
        <w:ind w:left="720"/>
        <w:rPr>
          <w:rFonts w:eastAsia="Times New Roman" w:cstheme="minorHAnsi"/>
          <w:sz w:val="24"/>
          <w:szCs w:val="24"/>
        </w:rPr>
      </w:pPr>
    </w:p>
    <w:p w14:paraId="5748C8B4" w14:textId="77777777" w:rsidR="00206177" w:rsidRPr="00D1343B" w:rsidRDefault="00206177" w:rsidP="008F3A63">
      <w:pPr>
        <w:rPr>
          <w:rFonts w:cstheme="minorHAnsi"/>
          <w:sz w:val="24"/>
          <w:szCs w:val="24"/>
        </w:rPr>
      </w:pPr>
      <w:r w:rsidRPr="00D1343B">
        <w:rPr>
          <w:rFonts w:cstheme="minorHAnsi"/>
          <w:sz w:val="24"/>
          <w:szCs w:val="24"/>
        </w:rPr>
        <w:t xml:space="preserve">Doug </w:t>
      </w:r>
      <w:proofErr w:type="spellStart"/>
      <w:r w:rsidRPr="00D1343B">
        <w:rPr>
          <w:rFonts w:cstheme="minorHAnsi"/>
          <w:sz w:val="24"/>
          <w:szCs w:val="24"/>
        </w:rPr>
        <w:t>Penniston</w:t>
      </w:r>
      <w:proofErr w:type="spellEnd"/>
      <w:r w:rsidRPr="00D1343B">
        <w:rPr>
          <w:rFonts w:cstheme="minorHAnsi"/>
          <w:sz w:val="24"/>
          <w:szCs w:val="24"/>
        </w:rPr>
        <w:t xml:space="preserve"> with FirstNet- presented.</w:t>
      </w:r>
    </w:p>
    <w:p w14:paraId="1E4885F2" w14:textId="77777777"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60 agencies in SD</w:t>
      </w:r>
    </w:p>
    <w:p w14:paraId="5F47659C" w14:textId="77777777"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Interop across states</w:t>
      </w:r>
    </w:p>
    <w:p w14:paraId="3B1F88C0" w14:textId="77777777"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FirstNet put a new site in near Spearfish, for coverage from Spearfish to Wyoming border</w:t>
      </w:r>
    </w:p>
    <w:p w14:paraId="43CDF4A2" w14:textId="5AEBED2A"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 xml:space="preserve">Updated sites over the </w:t>
      </w:r>
      <w:r w:rsidR="003347AF" w:rsidRPr="00D1343B">
        <w:rPr>
          <w:rFonts w:eastAsia="Times New Roman" w:cstheme="minorHAnsi"/>
          <w:sz w:val="24"/>
          <w:szCs w:val="24"/>
        </w:rPr>
        <w:t>winter</w:t>
      </w:r>
      <w:r w:rsidRPr="00D1343B">
        <w:rPr>
          <w:rFonts w:eastAsia="Times New Roman" w:cstheme="minorHAnsi"/>
          <w:sz w:val="24"/>
          <w:szCs w:val="24"/>
        </w:rPr>
        <w:t xml:space="preserve"> </w:t>
      </w:r>
    </w:p>
    <w:p w14:paraId="4F2EBE3F" w14:textId="0CF68301"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 xml:space="preserve">EVERY cell site will be </w:t>
      </w:r>
      <w:r w:rsidR="003347AF" w:rsidRPr="00D1343B">
        <w:rPr>
          <w:rFonts w:eastAsia="Times New Roman" w:cstheme="minorHAnsi"/>
          <w:sz w:val="24"/>
          <w:szCs w:val="24"/>
        </w:rPr>
        <w:t>gutted,</w:t>
      </w:r>
      <w:r w:rsidRPr="00D1343B">
        <w:rPr>
          <w:rFonts w:eastAsia="Times New Roman" w:cstheme="minorHAnsi"/>
          <w:sz w:val="24"/>
          <w:szCs w:val="24"/>
        </w:rPr>
        <w:t xml:space="preserve"> and radios/ antennas/ feedlines replaced. IT will triple coverage, C band high speed. Will be 4-600 Mbps down, 100 Mbps up. </w:t>
      </w:r>
    </w:p>
    <w:p w14:paraId="4F455718" w14:textId="77777777"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 xml:space="preserve">Will be 100% band 14 covered at end of 2026. </w:t>
      </w:r>
    </w:p>
    <w:p w14:paraId="322B1640" w14:textId="3DCFD5E9" w:rsidR="00206177" w:rsidRPr="00D1343B" w:rsidRDefault="00C003B6" w:rsidP="00206177">
      <w:pPr>
        <w:numPr>
          <w:ilvl w:val="0"/>
          <w:numId w:val="4"/>
        </w:numPr>
        <w:spacing w:after="0" w:line="240" w:lineRule="auto"/>
        <w:textAlignment w:val="center"/>
        <w:rPr>
          <w:rFonts w:eastAsia="Times New Roman" w:cstheme="minorHAnsi"/>
          <w:sz w:val="24"/>
          <w:szCs w:val="24"/>
        </w:rPr>
      </w:pPr>
      <w:r>
        <w:rPr>
          <w:rFonts w:eastAsia="Times New Roman" w:cstheme="minorHAnsi"/>
          <w:sz w:val="24"/>
          <w:szCs w:val="24"/>
        </w:rPr>
        <w:t xml:space="preserve">Doug plans </w:t>
      </w:r>
      <w:r w:rsidR="00206177" w:rsidRPr="00D1343B">
        <w:rPr>
          <w:rFonts w:eastAsia="Times New Roman" w:cstheme="minorHAnsi"/>
          <w:sz w:val="24"/>
          <w:szCs w:val="24"/>
        </w:rPr>
        <w:t>retirement with ATT on May 2nd</w:t>
      </w:r>
      <w:r w:rsidR="00206177" w:rsidRPr="00D1343B">
        <w:rPr>
          <w:rFonts w:eastAsia="Times New Roman" w:cstheme="minorHAnsi"/>
          <w:sz w:val="24"/>
          <w:szCs w:val="24"/>
          <w:u w:val="single"/>
        </w:rPr>
        <w:t xml:space="preserve"> </w:t>
      </w:r>
    </w:p>
    <w:p w14:paraId="3A01699F" w14:textId="44AF53DA" w:rsidR="00206177" w:rsidRPr="00D1343B" w:rsidRDefault="00206177" w:rsidP="00206177">
      <w:pPr>
        <w:numPr>
          <w:ilvl w:val="0"/>
          <w:numId w:val="4"/>
        </w:numPr>
        <w:spacing w:after="0" w:line="240" w:lineRule="auto"/>
        <w:textAlignment w:val="center"/>
        <w:rPr>
          <w:rFonts w:eastAsia="Times New Roman" w:cstheme="minorHAnsi"/>
          <w:sz w:val="24"/>
          <w:szCs w:val="24"/>
        </w:rPr>
      </w:pPr>
      <w:r w:rsidRPr="00D1343B">
        <w:rPr>
          <w:rFonts w:eastAsia="Times New Roman" w:cstheme="minorHAnsi"/>
          <w:sz w:val="24"/>
          <w:szCs w:val="24"/>
        </w:rPr>
        <w:t>Mike Nelson will be Doug's replacement</w:t>
      </w:r>
    </w:p>
    <w:p w14:paraId="05E8BE50" w14:textId="42F81B42" w:rsidR="003347AF" w:rsidRPr="00D1343B" w:rsidRDefault="003347AF" w:rsidP="003347AF">
      <w:pPr>
        <w:spacing w:after="0" w:line="240" w:lineRule="auto"/>
        <w:rPr>
          <w:rFonts w:eastAsia="Times New Roman" w:cstheme="minorHAnsi"/>
          <w:sz w:val="24"/>
          <w:szCs w:val="24"/>
        </w:rPr>
      </w:pPr>
      <w:r w:rsidRPr="00D1343B">
        <w:rPr>
          <w:rFonts w:eastAsia="Times New Roman" w:cstheme="minorHAnsi"/>
          <w:sz w:val="24"/>
          <w:szCs w:val="24"/>
        </w:rPr>
        <w:t>Eric Hershman T mobile: presentation - Satellite to phone.</w:t>
      </w:r>
    </w:p>
    <w:p w14:paraId="4CD9C6F2" w14:textId="7777777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 xml:space="preserve">Partner with </w:t>
      </w:r>
      <w:proofErr w:type="spellStart"/>
      <w:r w:rsidRPr="00D1343B">
        <w:rPr>
          <w:rFonts w:eastAsia="Times New Roman" w:cstheme="minorHAnsi"/>
          <w:sz w:val="24"/>
          <w:szCs w:val="24"/>
        </w:rPr>
        <w:t>Starlink</w:t>
      </w:r>
      <w:proofErr w:type="spellEnd"/>
      <w:r w:rsidRPr="00D1343B">
        <w:rPr>
          <w:rFonts w:eastAsia="Times New Roman" w:cstheme="minorHAnsi"/>
          <w:sz w:val="24"/>
          <w:szCs w:val="24"/>
        </w:rPr>
        <w:t xml:space="preserve">, </w:t>
      </w:r>
    </w:p>
    <w:p w14:paraId="59B2217B" w14:textId="362257A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 xml:space="preserve">What is publicly available now is messaging through </w:t>
      </w:r>
      <w:proofErr w:type="spellStart"/>
      <w:r w:rsidRPr="00D1343B">
        <w:rPr>
          <w:rFonts w:eastAsia="Times New Roman" w:cstheme="minorHAnsi"/>
          <w:sz w:val="24"/>
          <w:szCs w:val="24"/>
        </w:rPr>
        <w:t>Starlink</w:t>
      </w:r>
      <w:proofErr w:type="spellEnd"/>
      <w:r w:rsidRPr="00D1343B">
        <w:rPr>
          <w:rFonts w:eastAsia="Times New Roman" w:cstheme="minorHAnsi"/>
          <w:sz w:val="24"/>
          <w:szCs w:val="24"/>
        </w:rPr>
        <w:t>.</w:t>
      </w:r>
    </w:p>
    <w:p w14:paraId="21BB5748" w14:textId="7777777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Its functional in all areas of the state.</w:t>
      </w:r>
    </w:p>
    <w:p w14:paraId="2B1038B4" w14:textId="6A7BB190"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 xml:space="preserve">Latency is approximately 50 </w:t>
      </w:r>
      <w:proofErr w:type="spellStart"/>
      <w:r w:rsidRPr="00D1343B">
        <w:rPr>
          <w:rFonts w:eastAsia="Times New Roman" w:cstheme="minorHAnsi"/>
          <w:sz w:val="24"/>
          <w:szCs w:val="24"/>
        </w:rPr>
        <w:t>ms</w:t>
      </w:r>
      <w:proofErr w:type="spellEnd"/>
      <w:r w:rsidRPr="00D1343B">
        <w:rPr>
          <w:rFonts w:eastAsia="Times New Roman" w:cstheme="minorHAnsi"/>
          <w:sz w:val="24"/>
          <w:szCs w:val="24"/>
        </w:rPr>
        <w:t xml:space="preserve">  </w:t>
      </w:r>
    </w:p>
    <w:p w14:paraId="29D85D8D" w14:textId="34E15CEB"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Apple, Android, Google, iPhone capable devices.</w:t>
      </w:r>
    </w:p>
    <w:p w14:paraId="1F445253" w14:textId="7777777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 xml:space="preserve">Light data will support Critical Connect, and you can use </w:t>
      </w:r>
      <w:proofErr w:type="spellStart"/>
      <w:r w:rsidRPr="00D1343B">
        <w:rPr>
          <w:rFonts w:eastAsia="Times New Roman" w:cstheme="minorHAnsi"/>
          <w:sz w:val="24"/>
          <w:szCs w:val="24"/>
        </w:rPr>
        <w:t>Starlink</w:t>
      </w:r>
      <w:proofErr w:type="spellEnd"/>
      <w:r w:rsidRPr="00D1343B">
        <w:rPr>
          <w:rFonts w:eastAsia="Times New Roman" w:cstheme="minorHAnsi"/>
          <w:sz w:val="24"/>
          <w:szCs w:val="24"/>
        </w:rPr>
        <w:t xml:space="preserve"> interoperable with Critical Connect</w:t>
      </w:r>
    </w:p>
    <w:p w14:paraId="1B170B9A" w14:textId="7777777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Broadband speeds will be high LTE speeds, 40-200 Mbps</w:t>
      </w:r>
    </w:p>
    <w:p w14:paraId="5635F8DA" w14:textId="7777777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Enroll device, T mobile enrollment on website.  No cost and takes 1 to 2 weeks to enroll.</w:t>
      </w:r>
    </w:p>
    <w:p w14:paraId="6F9899BC" w14:textId="77777777" w:rsidR="003347AF"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Doing drive testing in various cities.</w:t>
      </w:r>
    </w:p>
    <w:p w14:paraId="7041035B" w14:textId="082A4B99" w:rsidR="00206177" w:rsidRPr="00D1343B" w:rsidRDefault="003347AF" w:rsidP="003347AF">
      <w:pPr>
        <w:pStyle w:val="ListParagraph"/>
        <w:numPr>
          <w:ilvl w:val="0"/>
          <w:numId w:val="6"/>
        </w:numPr>
        <w:spacing w:after="0" w:line="240" w:lineRule="auto"/>
        <w:rPr>
          <w:rFonts w:eastAsia="Times New Roman" w:cstheme="minorHAnsi"/>
          <w:sz w:val="24"/>
          <w:szCs w:val="24"/>
        </w:rPr>
      </w:pPr>
      <w:r w:rsidRPr="00D1343B">
        <w:rPr>
          <w:rFonts w:eastAsia="Times New Roman" w:cstheme="minorHAnsi"/>
          <w:sz w:val="24"/>
          <w:szCs w:val="24"/>
        </w:rPr>
        <w:t>If you are enrolled, and it doesn’t see any signal, it will switch automatically to Satellite.</w:t>
      </w:r>
    </w:p>
    <w:p w14:paraId="054A49F8" w14:textId="30935FFD" w:rsidR="003347AF" w:rsidRPr="00D1343B" w:rsidRDefault="003347AF" w:rsidP="003347AF">
      <w:pPr>
        <w:pStyle w:val="ListParagraph"/>
        <w:numPr>
          <w:ilvl w:val="0"/>
          <w:numId w:val="6"/>
        </w:numPr>
        <w:rPr>
          <w:rFonts w:cstheme="minorHAnsi"/>
          <w:sz w:val="24"/>
          <w:szCs w:val="24"/>
        </w:rPr>
      </w:pPr>
      <w:r w:rsidRPr="00D1343B">
        <w:rPr>
          <w:rFonts w:cstheme="minorHAnsi"/>
          <w:sz w:val="24"/>
          <w:szCs w:val="24"/>
        </w:rPr>
        <w:t xml:space="preserve">Jason Husby question- on connection- data connection, you can text 911, the phone will default. The phone will have Geolocation feature. </w:t>
      </w:r>
    </w:p>
    <w:p w14:paraId="122AC9BC" w14:textId="0B4894B1" w:rsidR="003347AF" w:rsidRPr="00D1343B" w:rsidRDefault="003347AF" w:rsidP="003347AF">
      <w:pPr>
        <w:numPr>
          <w:ilvl w:val="0"/>
          <w:numId w:val="6"/>
        </w:numPr>
        <w:spacing w:after="0" w:line="240" w:lineRule="auto"/>
        <w:textAlignment w:val="center"/>
        <w:rPr>
          <w:rFonts w:eastAsia="Times New Roman" w:cstheme="minorHAnsi"/>
          <w:sz w:val="24"/>
          <w:szCs w:val="24"/>
        </w:rPr>
      </w:pPr>
      <w:r w:rsidRPr="00D1343B">
        <w:rPr>
          <w:rFonts w:eastAsia="Times New Roman" w:cstheme="minorHAnsi"/>
          <w:sz w:val="24"/>
          <w:szCs w:val="24"/>
        </w:rPr>
        <w:t xml:space="preserve">Nincehelser mentioning- on Jan. 30th, had meeting with FirstNet, and buildout priorities in South Dakota, prioritization of areas in the State, challenges in </w:t>
      </w:r>
      <w:r w:rsidR="008F3A63" w:rsidRPr="00D1343B">
        <w:rPr>
          <w:rFonts w:eastAsia="Times New Roman" w:cstheme="minorHAnsi"/>
          <w:sz w:val="24"/>
          <w:szCs w:val="24"/>
        </w:rPr>
        <w:t>Walworth County</w:t>
      </w:r>
      <w:r w:rsidRPr="00D1343B">
        <w:rPr>
          <w:rFonts w:eastAsia="Times New Roman" w:cstheme="minorHAnsi"/>
          <w:sz w:val="24"/>
          <w:szCs w:val="24"/>
        </w:rPr>
        <w:t xml:space="preserve"> and western SD.  We are gathering first responder </w:t>
      </w:r>
      <w:r w:rsidR="008F3A63" w:rsidRPr="00D1343B">
        <w:rPr>
          <w:rFonts w:eastAsia="Times New Roman" w:cstheme="minorHAnsi"/>
          <w:sz w:val="24"/>
          <w:szCs w:val="24"/>
        </w:rPr>
        <w:t xml:space="preserve">coverage </w:t>
      </w:r>
      <w:r w:rsidRPr="00D1343B">
        <w:rPr>
          <w:rFonts w:eastAsia="Times New Roman" w:cstheme="minorHAnsi"/>
          <w:sz w:val="24"/>
          <w:szCs w:val="24"/>
        </w:rPr>
        <w:t xml:space="preserve">prioritization information together and get to the cellular carriers. It will continue to be important and to grow. </w:t>
      </w:r>
    </w:p>
    <w:p w14:paraId="5EB2AC59" w14:textId="77777777" w:rsidR="003347AF" w:rsidRPr="00D1343B" w:rsidRDefault="003347AF" w:rsidP="00D1343B">
      <w:pPr>
        <w:pStyle w:val="ListParagraph"/>
        <w:spacing w:after="0" w:line="240" w:lineRule="auto"/>
        <w:ind w:left="1440"/>
        <w:rPr>
          <w:rFonts w:eastAsia="Times New Roman" w:cstheme="minorHAnsi"/>
          <w:sz w:val="24"/>
          <w:szCs w:val="24"/>
        </w:rPr>
      </w:pPr>
    </w:p>
    <w:p w14:paraId="3A82BABC" w14:textId="77777777" w:rsidR="00206177" w:rsidRPr="00D1343B" w:rsidRDefault="00206177" w:rsidP="00206177">
      <w:pPr>
        <w:spacing w:after="0" w:line="240" w:lineRule="auto"/>
        <w:rPr>
          <w:rFonts w:eastAsia="Times New Roman" w:cstheme="minorHAnsi"/>
          <w:sz w:val="24"/>
          <w:szCs w:val="24"/>
        </w:rPr>
      </w:pPr>
    </w:p>
    <w:p w14:paraId="74C3FE76" w14:textId="2C83E2FD" w:rsidR="00206177" w:rsidRPr="00D1343B" w:rsidRDefault="00206177" w:rsidP="00206177">
      <w:pPr>
        <w:numPr>
          <w:ilvl w:val="0"/>
          <w:numId w:val="1"/>
        </w:numPr>
        <w:spacing w:after="0" w:line="240" w:lineRule="auto"/>
        <w:rPr>
          <w:rFonts w:eastAsia="Times New Roman" w:cstheme="minorHAnsi"/>
          <w:sz w:val="24"/>
          <w:szCs w:val="24"/>
        </w:rPr>
      </w:pPr>
      <w:r w:rsidRPr="00D1343B">
        <w:rPr>
          <w:rFonts w:eastAsia="Times New Roman" w:cstheme="minorHAnsi"/>
          <w:sz w:val="24"/>
          <w:szCs w:val="24"/>
        </w:rPr>
        <w:lastRenderedPageBreak/>
        <w:t>Meade County I90 corridor update</w:t>
      </w:r>
      <w:r w:rsidR="008F3A63" w:rsidRPr="00D1343B">
        <w:rPr>
          <w:rFonts w:eastAsia="Times New Roman" w:cstheme="minorHAnsi"/>
          <w:sz w:val="24"/>
          <w:szCs w:val="24"/>
        </w:rPr>
        <w:t>- Nincehelser Update - last legislative session, funded $46K for a coverage study in Meade County and how that is affected portable coverage, in the Gauntlet in Meade County.  Have a contracted vendor, RFCC, out of Minnesota, surveys sent to stakeholders, reviewing information. Written status update for Legislature in January.  Met with Meade County staff, toured Meade dispatch, trunked sites, conventional sites, and then coverage tests with radios, LTE. Later that evening RFCC hosted a town hall meeting for stakeholders. Anticipating having a study available for review in May and will present that in June and next PSCC meeting.</w:t>
      </w:r>
    </w:p>
    <w:p w14:paraId="6534CF83" w14:textId="77777777" w:rsidR="008F3A63" w:rsidRPr="00D1343B" w:rsidRDefault="008F3A63" w:rsidP="008F3A63">
      <w:pPr>
        <w:spacing w:after="0" w:line="240" w:lineRule="auto"/>
        <w:rPr>
          <w:rFonts w:eastAsia="Times New Roman" w:cstheme="minorHAnsi"/>
          <w:sz w:val="24"/>
          <w:szCs w:val="24"/>
        </w:rPr>
      </w:pPr>
    </w:p>
    <w:p w14:paraId="1E05EDBB" w14:textId="5E17F2FF" w:rsidR="00206177" w:rsidRPr="00D1343B" w:rsidRDefault="00206177" w:rsidP="00206177">
      <w:pPr>
        <w:numPr>
          <w:ilvl w:val="0"/>
          <w:numId w:val="1"/>
        </w:numPr>
        <w:spacing w:after="0" w:line="240" w:lineRule="auto"/>
        <w:rPr>
          <w:rFonts w:eastAsia="Times New Roman" w:cstheme="minorHAnsi"/>
          <w:sz w:val="24"/>
          <w:szCs w:val="24"/>
        </w:rPr>
      </w:pPr>
      <w:r w:rsidRPr="00D1343B">
        <w:rPr>
          <w:rFonts w:eastAsia="Times New Roman" w:cstheme="minorHAnsi"/>
          <w:sz w:val="24"/>
          <w:szCs w:val="24"/>
        </w:rPr>
        <w:t>Minnehaha County projects update</w:t>
      </w:r>
      <w:r w:rsidR="008F3A63" w:rsidRPr="00D1343B">
        <w:rPr>
          <w:rFonts w:eastAsia="Times New Roman" w:cstheme="minorHAnsi"/>
          <w:sz w:val="24"/>
          <w:szCs w:val="24"/>
        </w:rPr>
        <w:t xml:space="preserve"> – Anticipated Q3 completion for the 5-site simulcast system in northern Minnehaha County. State Radio is working closely with Sioux Falls and Minnehaha County to sort out encryption and code plug challenges. Planning to roll out remote radio management options for Sioux Falls in 2025.</w:t>
      </w:r>
    </w:p>
    <w:p w14:paraId="4E8EC7BD" w14:textId="77777777" w:rsidR="008F3A63" w:rsidRPr="00D1343B" w:rsidRDefault="008F3A63" w:rsidP="008F3A63">
      <w:pPr>
        <w:spacing w:after="0" w:line="240" w:lineRule="auto"/>
        <w:ind w:left="720"/>
        <w:rPr>
          <w:rFonts w:eastAsia="Times New Roman" w:cstheme="minorHAnsi"/>
          <w:sz w:val="24"/>
          <w:szCs w:val="24"/>
        </w:rPr>
      </w:pPr>
    </w:p>
    <w:p w14:paraId="1FE0B7F1" w14:textId="626BFC7C" w:rsidR="008F3A63" w:rsidRPr="00D1343B" w:rsidRDefault="00206177" w:rsidP="008F3A63">
      <w:pPr>
        <w:pStyle w:val="ListParagraph"/>
        <w:numPr>
          <w:ilvl w:val="0"/>
          <w:numId w:val="1"/>
        </w:numPr>
        <w:rPr>
          <w:rFonts w:cstheme="minorHAnsi"/>
          <w:sz w:val="24"/>
          <w:szCs w:val="24"/>
        </w:rPr>
      </w:pPr>
      <w:r w:rsidRPr="00D1343B">
        <w:rPr>
          <w:rFonts w:eastAsia="Times New Roman" w:cstheme="minorHAnsi"/>
          <w:sz w:val="24"/>
          <w:szCs w:val="24"/>
        </w:rPr>
        <w:t xml:space="preserve">Organization representative vacancies </w:t>
      </w:r>
      <w:r w:rsidR="008F3A63" w:rsidRPr="00D1343B">
        <w:rPr>
          <w:rFonts w:eastAsia="Times New Roman" w:cstheme="minorHAnsi"/>
          <w:sz w:val="24"/>
          <w:szCs w:val="24"/>
        </w:rPr>
        <w:t xml:space="preserve">- </w:t>
      </w:r>
      <w:r w:rsidR="008F3A63" w:rsidRPr="00D1343B">
        <w:rPr>
          <w:rFonts w:cstheme="minorHAnsi"/>
          <w:sz w:val="24"/>
          <w:szCs w:val="24"/>
        </w:rPr>
        <w:t xml:space="preserve">SD Senate, and DOH- Nincehelser has been working with DOH, and they will submit their request for replacement candidate for Kevghas. </w:t>
      </w:r>
    </w:p>
    <w:p w14:paraId="647DD1F5" w14:textId="0AFD4D4E" w:rsidR="00206177" w:rsidRPr="00D1343B" w:rsidRDefault="00206177" w:rsidP="008F3A63">
      <w:pPr>
        <w:spacing w:after="0" w:line="240" w:lineRule="auto"/>
        <w:ind w:left="720"/>
        <w:rPr>
          <w:rFonts w:eastAsia="Times New Roman" w:cstheme="minorHAnsi"/>
          <w:sz w:val="24"/>
          <w:szCs w:val="24"/>
        </w:rPr>
      </w:pPr>
    </w:p>
    <w:p w14:paraId="49EC9898" w14:textId="77777777" w:rsidR="00206177" w:rsidRPr="00D1343B" w:rsidRDefault="00206177" w:rsidP="00206177">
      <w:pPr>
        <w:spacing w:after="0" w:line="240" w:lineRule="auto"/>
        <w:ind w:left="720"/>
        <w:rPr>
          <w:rFonts w:eastAsia="Times New Roman" w:cstheme="minorHAnsi"/>
          <w:sz w:val="24"/>
          <w:szCs w:val="24"/>
        </w:rPr>
      </w:pPr>
    </w:p>
    <w:p w14:paraId="14A6CAF9" w14:textId="77777777" w:rsidR="00206177" w:rsidRPr="00D1343B" w:rsidRDefault="00206177" w:rsidP="00206177">
      <w:pPr>
        <w:spacing w:after="0" w:line="240" w:lineRule="auto"/>
        <w:ind w:left="720"/>
        <w:rPr>
          <w:rFonts w:eastAsia="Times New Roman" w:cstheme="minorHAnsi"/>
          <w:sz w:val="24"/>
          <w:szCs w:val="24"/>
        </w:rPr>
      </w:pPr>
    </w:p>
    <w:p w14:paraId="5DC57E6F" w14:textId="77777777" w:rsidR="00206177" w:rsidRPr="00D1343B" w:rsidRDefault="00206177" w:rsidP="00206177">
      <w:pPr>
        <w:spacing w:after="0" w:line="240" w:lineRule="auto"/>
        <w:ind w:left="720"/>
        <w:rPr>
          <w:rFonts w:eastAsia="Times New Roman" w:cstheme="minorHAnsi"/>
          <w:sz w:val="24"/>
          <w:szCs w:val="24"/>
        </w:rPr>
      </w:pPr>
    </w:p>
    <w:p w14:paraId="7C904934" w14:textId="77777777" w:rsidR="00206177" w:rsidRPr="00D1343B" w:rsidRDefault="00206177" w:rsidP="00206177">
      <w:pPr>
        <w:spacing w:after="0" w:line="240" w:lineRule="auto"/>
        <w:rPr>
          <w:rFonts w:eastAsia="Times New Roman" w:cstheme="minorHAnsi"/>
          <w:sz w:val="24"/>
          <w:szCs w:val="24"/>
        </w:rPr>
      </w:pPr>
      <w:bookmarkStart w:id="0" w:name="_Hlk128124648"/>
    </w:p>
    <w:p w14:paraId="46554AC6"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NEW BUSINESS:</w:t>
      </w:r>
    </w:p>
    <w:p w14:paraId="51226392" w14:textId="77777777" w:rsidR="00206177" w:rsidRPr="00D1343B" w:rsidRDefault="00206177" w:rsidP="00206177">
      <w:pPr>
        <w:spacing w:after="0" w:line="240" w:lineRule="auto"/>
        <w:rPr>
          <w:rFonts w:eastAsia="Times New Roman" w:cstheme="minorHAnsi"/>
          <w:sz w:val="24"/>
          <w:szCs w:val="24"/>
        </w:rPr>
      </w:pPr>
    </w:p>
    <w:p w14:paraId="5876B39D" w14:textId="121E2A0F" w:rsidR="008F3A63" w:rsidRPr="00D1343B" w:rsidRDefault="00206177" w:rsidP="008F3A63">
      <w:pPr>
        <w:pStyle w:val="ListParagraph"/>
        <w:numPr>
          <w:ilvl w:val="0"/>
          <w:numId w:val="17"/>
        </w:numPr>
        <w:spacing w:after="0" w:line="240" w:lineRule="auto"/>
        <w:textAlignment w:val="center"/>
        <w:rPr>
          <w:rFonts w:eastAsia="Times New Roman" w:cstheme="minorHAnsi"/>
          <w:sz w:val="24"/>
          <w:szCs w:val="24"/>
        </w:rPr>
      </w:pPr>
      <w:bookmarkStart w:id="1" w:name="_Hlk128129064"/>
      <w:r w:rsidRPr="00D1343B">
        <w:rPr>
          <w:rFonts w:eastAsia="Times New Roman" w:cstheme="minorHAnsi"/>
          <w:sz w:val="24"/>
          <w:szCs w:val="24"/>
        </w:rPr>
        <w:t>SWIC updates</w:t>
      </w:r>
      <w:r w:rsidR="008F3A63" w:rsidRPr="00D1343B">
        <w:rPr>
          <w:rFonts w:eastAsia="Times New Roman" w:cstheme="minorHAnsi"/>
          <w:sz w:val="24"/>
          <w:szCs w:val="24"/>
        </w:rPr>
        <w:t xml:space="preserve"> - </w:t>
      </w:r>
      <w:r w:rsidR="008F3A63" w:rsidRPr="00466D57">
        <w:rPr>
          <w:rFonts w:eastAsia="Times New Roman" w:cstheme="minorHAnsi"/>
          <w:sz w:val="24"/>
          <w:szCs w:val="24"/>
        </w:rPr>
        <w:t>Statewide Interoperability Coordinator report- Todd Dravland</w:t>
      </w:r>
    </w:p>
    <w:p w14:paraId="5CD57343"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03B3BA65" w14:textId="77777777" w:rsidR="008F3A63" w:rsidRPr="008F3A63" w:rsidRDefault="008F3A63" w:rsidP="008F3A63">
      <w:pPr>
        <w:numPr>
          <w:ilvl w:val="0"/>
          <w:numId w:val="9"/>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Wyoming/ SD/NE/ MT Cross border interoperability, meetings online each Friday. </w:t>
      </w:r>
      <w:r w:rsidRPr="008F3A63">
        <w:rPr>
          <w:rFonts w:eastAsia="Times New Roman" w:cstheme="minorHAnsi"/>
          <w:sz w:val="24"/>
          <w:szCs w:val="24"/>
        </w:rPr>
        <w:br/>
        <w:t xml:space="preserve">This connectivity is using CC/ ISSI to connect our systems together.  We have tested with Wyoming on the connection, and it works well using console, radio, and LTE.   Next item will be the automatic roaming function, when we have funding to make that happen.  Quote to do that work from Motorola is approx. $50K. </w:t>
      </w:r>
    </w:p>
    <w:p w14:paraId="21025B22"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726EE1CB" w14:textId="77777777" w:rsidR="008F3A63" w:rsidRPr="008F3A63" w:rsidRDefault="008F3A63" w:rsidP="008F3A63">
      <w:pPr>
        <w:numPr>
          <w:ilvl w:val="0"/>
          <w:numId w:val="10"/>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Working on SDFOG/ </w:t>
      </w:r>
      <w:proofErr w:type="spellStart"/>
      <w:r w:rsidRPr="008F3A63">
        <w:rPr>
          <w:rFonts w:eastAsia="Times New Roman" w:cstheme="minorHAnsi"/>
          <w:sz w:val="24"/>
          <w:szCs w:val="24"/>
        </w:rPr>
        <w:t>eFOG</w:t>
      </w:r>
      <w:proofErr w:type="spellEnd"/>
      <w:r w:rsidRPr="008F3A63">
        <w:rPr>
          <w:rFonts w:eastAsia="Times New Roman" w:cstheme="minorHAnsi"/>
          <w:sz w:val="24"/>
          <w:szCs w:val="24"/>
        </w:rPr>
        <w:t xml:space="preserve"> updates.</w:t>
      </w:r>
    </w:p>
    <w:p w14:paraId="22D91CAA"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7E2D593B" w14:textId="3F38C167" w:rsidR="008F3A63" w:rsidRPr="008F3A63" w:rsidRDefault="008F3A63" w:rsidP="008F3A63">
      <w:pPr>
        <w:numPr>
          <w:ilvl w:val="0"/>
          <w:numId w:val="11"/>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SCIP items to complete this year </w:t>
      </w:r>
      <w:r w:rsidRPr="00D1343B">
        <w:rPr>
          <w:rFonts w:eastAsia="Times New Roman" w:cstheme="minorHAnsi"/>
          <w:sz w:val="24"/>
          <w:szCs w:val="24"/>
        </w:rPr>
        <w:t>include:</w:t>
      </w:r>
      <w:r w:rsidRPr="008F3A63">
        <w:rPr>
          <w:rFonts w:eastAsia="Times New Roman" w:cstheme="minorHAnsi"/>
          <w:sz w:val="24"/>
          <w:szCs w:val="24"/>
        </w:rPr>
        <w:t xml:space="preserve"> </w:t>
      </w:r>
    </w:p>
    <w:p w14:paraId="2CC52478"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2214E923" w14:textId="77777777" w:rsidR="008F3A63" w:rsidRPr="008F3A63" w:rsidRDefault="008F3A63" w:rsidP="008F3A63">
      <w:pPr>
        <w:numPr>
          <w:ilvl w:val="0"/>
          <w:numId w:val="12"/>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Continue to have RECCWG Region 8 calls- every 2 months, next call </w:t>
      </w:r>
    </w:p>
    <w:p w14:paraId="17409984"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244E2077" w14:textId="3B4B401B" w:rsidR="008F3A63" w:rsidRPr="008F3A63" w:rsidRDefault="008F3A63" w:rsidP="008F3A63">
      <w:pPr>
        <w:numPr>
          <w:ilvl w:val="0"/>
          <w:numId w:val="13"/>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State NAWAS, telco connectivity </w:t>
      </w:r>
      <w:r w:rsidRPr="00D1343B">
        <w:rPr>
          <w:rFonts w:eastAsia="Times New Roman" w:cstheme="minorHAnsi"/>
          <w:sz w:val="24"/>
          <w:szCs w:val="24"/>
        </w:rPr>
        <w:t>discontinued</w:t>
      </w:r>
      <w:r w:rsidRPr="008F3A63">
        <w:rPr>
          <w:rFonts w:eastAsia="Times New Roman" w:cstheme="minorHAnsi"/>
          <w:sz w:val="24"/>
          <w:szCs w:val="24"/>
        </w:rPr>
        <w:t xml:space="preserve"> by FEMA.  Will use radio/ data/ </w:t>
      </w:r>
      <w:r w:rsidRPr="00D1343B">
        <w:rPr>
          <w:rFonts w:eastAsia="Times New Roman" w:cstheme="minorHAnsi"/>
          <w:sz w:val="24"/>
          <w:szCs w:val="24"/>
        </w:rPr>
        <w:t>etc.</w:t>
      </w:r>
      <w:r w:rsidRPr="008F3A63">
        <w:rPr>
          <w:rFonts w:eastAsia="Times New Roman" w:cstheme="minorHAnsi"/>
          <w:sz w:val="24"/>
          <w:szCs w:val="24"/>
        </w:rPr>
        <w:t>, for notifications.  Also, NAWAS National 2.0 is now in final build according to FEMA</w:t>
      </w:r>
    </w:p>
    <w:p w14:paraId="644041F5"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xml:space="preserve">Working on a console interface to NAWAS, looking at a </w:t>
      </w:r>
      <w:proofErr w:type="spellStart"/>
      <w:r w:rsidRPr="008F3A63">
        <w:rPr>
          <w:rFonts w:cstheme="minorHAnsi"/>
          <w:sz w:val="24"/>
          <w:szCs w:val="24"/>
        </w:rPr>
        <w:t>RoIP</w:t>
      </w:r>
      <w:proofErr w:type="spellEnd"/>
      <w:r w:rsidRPr="008F3A63">
        <w:rPr>
          <w:rFonts w:cstheme="minorHAnsi"/>
          <w:sz w:val="24"/>
          <w:szCs w:val="24"/>
        </w:rPr>
        <w:t xml:space="preserve"> interface. Have a diagram </w:t>
      </w:r>
    </w:p>
    <w:p w14:paraId="102F2DD9"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7CFE8923" w14:textId="77777777" w:rsidR="008F3A63" w:rsidRPr="008F3A63" w:rsidRDefault="008F3A63" w:rsidP="008F3A63">
      <w:pPr>
        <w:numPr>
          <w:ilvl w:val="0"/>
          <w:numId w:val="14"/>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Continuing work on tower sites from tower inspection results at 25 sites. </w:t>
      </w:r>
    </w:p>
    <w:p w14:paraId="4BE00378"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6BF1E0E4" w14:textId="09DF3128" w:rsidR="008F3A63" w:rsidRPr="008F3A63" w:rsidRDefault="008F3A63" w:rsidP="008F3A63">
      <w:pPr>
        <w:numPr>
          <w:ilvl w:val="0"/>
          <w:numId w:val="15"/>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Working on JPA's for many tower sites statewide- Yankton- </w:t>
      </w:r>
      <w:r w:rsidRPr="00D1343B">
        <w:rPr>
          <w:rFonts w:eastAsia="Times New Roman" w:cstheme="minorHAnsi"/>
          <w:sz w:val="24"/>
          <w:szCs w:val="24"/>
        </w:rPr>
        <w:t>Gavins’s</w:t>
      </w:r>
      <w:r w:rsidRPr="008F3A63">
        <w:rPr>
          <w:rFonts w:eastAsia="Times New Roman" w:cstheme="minorHAnsi"/>
          <w:sz w:val="24"/>
          <w:szCs w:val="24"/>
        </w:rPr>
        <w:t xml:space="preserve"> point, Edgemont, Hot Springs, Orient Hills, and others. </w:t>
      </w:r>
    </w:p>
    <w:p w14:paraId="394D83EA"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6DCA6FDD" w14:textId="17E8E0F9" w:rsidR="008F3A63" w:rsidRPr="008F3A63" w:rsidRDefault="008F3A63" w:rsidP="008F3A63">
      <w:pPr>
        <w:numPr>
          <w:ilvl w:val="0"/>
          <w:numId w:val="16"/>
        </w:numPr>
        <w:spacing w:after="0" w:line="240" w:lineRule="auto"/>
        <w:textAlignment w:val="center"/>
        <w:rPr>
          <w:rFonts w:eastAsia="Times New Roman" w:cstheme="minorHAnsi"/>
          <w:sz w:val="24"/>
          <w:szCs w:val="24"/>
        </w:rPr>
      </w:pPr>
      <w:r w:rsidRPr="008F3A63">
        <w:rPr>
          <w:rFonts w:eastAsia="Times New Roman" w:cstheme="minorHAnsi"/>
          <w:sz w:val="24"/>
          <w:szCs w:val="24"/>
        </w:rPr>
        <w:t xml:space="preserve">UPS for Master site, </w:t>
      </w:r>
      <w:r w:rsidRPr="00D1343B">
        <w:rPr>
          <w:rFonts w:eastAsia="Times New Roman" w:cstheme="minorHAnsi"/>
          <w:sz w:val="24"/>
          <w:szCs w:val="24"/>
        </w:rPr>
        <w:t>replacement.</w:t>
      </w:r>
      <w:r w:rsidRPr="008F3A63">
        <w:rPr>
          <w:rFonts w:eastAsia="Times New Roman" w:cstheme="minorHAnsi"/>
          <w:sz w:val="24"/>
          <w:szCs w:val="24"/>
        </w:rPr>
        <w:t xml:space="preserve"> Latest update is shipment end of </w:t>
      </w:r>
      <w:r w:rsidRPr="00D1343B">
        <w:rPr>
          <w:rFonts w:eastAsia="Times New Roman" w:cstheme="minorHAnsi"/>
          <w:sz w:val="24"/>
          <w:szCs w:val="24"/>
        </w:rPr>
        <w:t>April 2025 but</w:t>
      </w:r>
      <w:r w:rsidRPr="008F3A63">
        <w:rPr>
          <w:rFonts w:eastAsia="Times New Roman" w:cstheme="minorHAnsi"/>
          <w:sz w:val="24"/>
          <w:szCs w:val="24"/>
        </w:rPr>
        <w:t xml:space="preserve"> may be subject to further delay.  The State Radio UPS will be replaced first, the A100 room second.  Install scheduled for May/ June 2025. </w:t>
      </w:r>
    </w:p>
    <w:p w14:paraId="0A32528C"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47956FA5" w14:textId="77777777" w:rsidR="008F3A63" w:rsidRPr="008F3A63" w:rsidRDefault="008F3A63" w:rsidP="008F3A63">
      <w:pPr>
        <w:spacing w:after="0" w:line="240" w:lineRule="auto"/>
        <w:ind w:left="540"/>
        <w:rPr>
          <w:rFonts w:cstheme="minorHAnsi"/>
          <w:sz w:val="24"/>
          <w:szCs w:val="24"/>
        </w:rPr>
      </w:pPr>
      <w:r w:rsidRPr="008F3A63">
        <w:rPr>
          <w:rFonts w:cstheme="minorHAnsi"/>
          <w:sz w:val="24"/>
          <w:szCs w:val="24"/>
        </w:rPr>
        <w:t> </w:t>
      </w:r>
    </w:p>
    <w:p w14:paraId="4AE8DBEA" w14:textId="5B14E937" w:rsidR="008F3A63" w:rsidRPr="008F3A63" w:rsidRDefault="008F3A63" w:rsidP="008F3A63">
      <w:pPr>
        <w:spacing w:after="0" w:line="240" w:lineRule="auto"/>
        <w:ind w:left="540"/>
        <w:rPr>
          <w:rFonts w:cstheme="minorHAnsi"/>
          <w:sz w:val="24"/>
          <w:szCs w:val="24"/>
        </w:rPr>
      </w:pPr>
      <w:r w:rsidRPr="00D1343B">
        <w:rPr>
          <w:rFonts w:cstheme="minorHAnsi"/>
          <w:sz w:val="24"/>
          <w:szCs w:val="24"/>
        </w:rPr>
        <w:t xml:space="preserve">Ongoing </w:t>
      </w:r>
      <w:r w:rsidRPr="008F3A63">
        <w:rPr>
          <w:rFonts w:cstheme="minorHAnsi"/>
          <w:sz w:val="24"/>
          <w:szCs w:val="24"/>
        </w:rPr>
        <w:t xml:space="preserve">Projects:  Orient Hills- tower building- Working with East River Electric at their Orient Hills tower site.  </w:t>
      </w:r>
    </w:p>
    <w:p w14:paraId="2F52C97B" w14:textId="62498B14" w:rsidR="00206177" w:rsidRPr="00D1343B" w:rsidRDefault="00206177" w:rsidP="008F3A63">
      <w:pPr>
        <w:spacing w:after="0" w:line="240" w:lineRule="auto"/>
        <w:ind w:left="810"/>
        <w:rPr>
          <w:rFonts w:eastAsia="Times New Roman" w:cstheme="minorHAnsi"/>
          <w:sz w:val="24"/>
          <w:szCs w:val="24"/>
        </w:rPr>
      </w:pPr>
    </w:p>
    <w:p w14:paraId="490A3391" w14:textId="28ECDF32" w:rsidR="003F693B" w:rsidRPr="00D1343B" w:rsidRDefault="00206177" w:rsidP="003F693B">
      <w:pPr>
        <w:pStyle w:val="ListParagraph"/>
        <w:numPr>
          <w:ilvl w:val="0"/>
          <w:numId w:val="17"/>
        </w:numPr>
        <w:spacing w:after="0" w:line="240" w:lineRule="auto"/>
        <w:rPr>
          <w:rFonts w:eastAsia="Times New Roman" w:cstheme="minorHAnsi"/>
          <w:sz w:val="24"/>
          <w:szCs w:val="24"/>
        </w:rPr>
      </w:pPr>
      <w:r w:rsidRPr="00D1343B">
        <w:rPr>
          <w:rFonts w:eastAsia="Times New Roman" w:cstheme="minorHAnsi"/>
          <w:sz w:val="24"/>
          <w:szCs w:val="24"/>
        </w:rPr>
        <w:t xml:space="preserve">State Radio programming classes </w:t>
      </w:r>
      <w:r w:rsidR="003F693B" w:rsidRPr="00D1343B">
        <w:rPr>
          <w:rFonts w:eastAsia="Times New Roman" w:cstheme="minorHAnsi"/>
          <w:sz w:val="24"/>
          <w:szCs w:val="24"/>
        </w:rPr>
        <w:t>-</w:t>
      </w:r>
      <w:r w:rsidR="00382829">
        <w:rPr>
          <w:rFonts w:eastAsia="Times New Roman" w:cstheme="minorHAnsi"/>
          <w:sz w:val="24"/>
          <w:szCs w:val="24"/>
        </w:rPr>
        <w:t>Nincehelser-</w:t>
      </w:r>
      <w:r w:rsidR="003F693B" w:rsidRPr="00D1343B">
        <w:rPr>
          <w:rFonts w:eastAsia="Times New Roman" w:cstheme="minorHAnsi"/>
          <w:sz w:val="24"/>
          <w:szCs w:val="24"/>
        </w:rPr>
        <w:t xml:space="preserve"> </w:t>
      </w:r>
      <w:r w:rsidR="003F693B" w:rsidRPr="00D1343B">
        <w:rPr>
          <w:rFonts w:cstheme="minorHAnsi"/>
          <w:color w:val="000000"/>
          <w:sz w:val="24"/>
          <w:szCs w:val="24"/>
          <w:shd w:val="clear" w:color="auto" w:fill="FFFFFF"/>
        </w:rPr>
        <w:t>State Radio hosted a volunteer radio programmers’ class, 3rd - 6</w:t>
      </w:r>
      <w:r w:rsidR="003F693B" w:rsidRPr="00D1343B">
        <w:rPr>
          <w:rFonts w:cstheme="minorHAnsi"/>
          <w:color w:val="000000"/>
          <w:sz w:val="24"/>
          <w:szCs w:val="24"/>
          <w:shd w:val="clear" w:color="auto" w:fill="FFFFFF"/>
          <w:vertAlign w:val="superscript"/>
        </w:rPr>
        <w:t>th</w:t>
      </w:r>
      <w:r w:rsidR="003F693B" w:rsidRPr="00D1343B">
        <w:rPr>
          <w:rFonts w:cstheme="minorHAnsi"/>
          <w:color w:val="000000"/>
          <w:sz w:val="24"/>
          <w:szCs w:val="24"/>
          <w:shd w:val="clear" w:color="auto" w:fill="FFFFFF"/>
        </w:rPr>
        <w:t xml:space="preserve"> of February, from On Target Training consisting of representatives from Oglala Sioux Tribe, Rosebud Sioux Tribe, Crow Creek Sioux Tribe, Walworth County, Hand County EM, Harding County, Clay County EM, Beadle County EM, Minnehaha County Sheriff's Office, City of Sioux Falls, Pierre PD, State Radio, and South Dakota Highway Patrol.  This class was targeting a need for radio support in areas of the state underserved by radio dealer shops and certify volunteers to program radios. The class consisted of textbook instruction, radio programming lab exercises, and a final examination. Upon successfully completing the exam with 80% proficiency they were granted a State Radio (ASK) Advanced System Key. These ASKs will be valid for one year and require annual renewal. Due to high interest, we will plan at least one more class this calendar year and continue to grow this "army" of programmers driven by volunteers in the spirit of service to public safety. Captain Dusty Pelle of Pierre PD was part of the class and presented on the value to his agency and other agencies that they interop with. He highlighted for the council the ongoing issues that they have experienced with their </w:t>
      </w:r>
      <w:r w:rsidR="00BF0AFE" w:rsidRPr="00D1343B">
        <w:rPr>
          <w:rFonts w:cstheme="minorHAnsi"/>
          <w:color w:val="000000"/>
          <w:sz w:val="24"/>
          <w:szCs w:val="24"/>
          <w:shd w:val="clear" w:color="auto" w:fill="FFFFFF"/>
        </w:rPr>
        <w:t>conventional</w:t>
      </w:r>
      <w:r w:rsidR="003F693B" w:rsidRPr="00D1343B">
        <w:rPr>
          <w:rFonts w:cstheme="minorHAnsi"/>
          <w:color w:val="000000"/>
          <w:sz w:val="24"/>
          <w:szCs w:val="24"/>
          <w:shd w:val="clear" w:color="auto" w:fill="FFFFFF"/>
        </w:rPr>
        <w:t xml:space="preserve"> system and radio programming over the years</w:t>
      </w:r>
      <w:r w:rsidR="00BF0AFE" w:rsidRPr="00D1343B">
        <w:rPr>
          <w:rFonts w:cstheme="minorHAnsi"/>
          <w:color w:val="000000"/>
          <w:sz w:val="24"/>
          <w:szCs w:val="24"/>
          <w:shd w:val="clear" w:color="auto" w:fill="FFFFFF"/>
        </w:rPr>
        <w:t xml:space="preserve">.  He is currently working to deploy SmartConnect for PD radios. </w:t>
      </w:r>
      <w:r w:rsidR="003F693B" w:rsidRPr="00D1343B">
        <w:rPr>
          <w:rFonts w:cstheme="minorHAnsi"/>
          <w:color w:val="000000"/>
          <w:sz w:val="24"/>
          <w:szCs w:val="24"/>
          <w:shd w:val="clear" w:color="auto" w:fill="FFFFFF"/>
        </w:rPr>
        <w:t>Jason Jones added that he is very impressed with the class and the opportunity this has created for his department</w:t>
      </w:r>
      <w:r w:rsidR="00BF0AFE" w:rsidRPr="00D1343B">
        <w:rPr>
          <w:rFonts w:cstheme="minorHAnsi"/>
          <w:color w:val="000000"/>
          <w:sz w:val="24"/>
          <w:szCs w:val="24"/>
          <w:shd w:val="clear" w:color="auto" w:fill="FFFFFF"/>
        </w:rPr>
        <w:t xml:space="preserve"> and the ongoing partnership with state radio.</w:t>
      </w:r>
    </w:p>
    <w:p w14:paraId="16084DAD" w14:textId="276916CC" w:rsidR="00206177" w:rsidRPr="00271D19" w:rsidRDefault="00206177" w:rsidP="00271D19">
      <w:pPr>
        <w:spacing w:after="0" w:line="240" w:lineRule="auto"/>
        <w:ind w:left="360"/>
        <w:rPr>
          <w:rFonts w:eastAsia="Times New Roman" w:cstheme="minorHAnsi"/>
          <w:sz w:val="24"/>
          <w:szCs w:val="24"/>
        </w:rPr>
      </w:pPr>
    </w:p>
    <w:p w14:paraId="57989F17" w14:textId="18E89700" w:rsidR="00206177" w:rsidRDefault="00206177" w:rsidP="003F693B">
      <w:pPr>
        <w:numPr>
          <w:ilvl w:val="0"/>
          <w:numId w:val="17"/>
        </w:numPr>
        <w:spacing w:after="0" w:line="240" w:lineRule="auto"/>
        <w:rPr>
          <w:rFonts w:eastAsia="Times New Roman" w:cstheme="minorHAnsi"/>
          <w:sz w:val="24"/>
          <w:szCs w:val="24"/>
        </w:rPr>
      </w:pPr>
      <w:r w:rsidRPr="00D1343B">
        <w:rPr>
          <w:rFonts w:eastAsia="Times New Roman" w:cstheme="minorHAnsi"/>
          <w:sz w:val="24"/>
          <w:szCs w:val="24"/>
        </w:rPr>
        <w:t>Sturgis site channel additions</w:t>
      </w:r>
      <w:r w:rsidR="00BF0AFE" w:rsidRPr="00D1343B">
        <w:rPr>
          <w:rFonts w:eastAsia="Times New Roman" w:cstheme="minorHAnsi"/>
          <w:sz w:val="24"/>
          <w:szCs w:val="24"/>
        </w:rPr>
        <w:t>-</w:t>
      </w:r>
      <w:r w:rsidR="00D1343B" w:rsidRPr="00D1343B">
        <w:rPr>
          <w:rFonts w:eastAsia="Times New Roman" w:cstheme="minorHAnsi"/>
          <w:sz w:val="24"/>
          <w:szCs w:val="24"/>
        </w:rPr>
        <w:t>Nincehelser- Adding</w:t>
      </w:r>
      <w:r w:rsidR="00BF0AFE" w:rsidRPr="00D1343B">
        <w:rPr>
          <w:rFonts w:eastAsia="Times New Roman" w:cstheme="minorHAnsi"/>
          <w:sz w:val="24"/>
          <w:szCs w:val="24"/>
        </w:rPr>
        <w:t xml:space="preserve"> two channels in Sturgis for increased capacity during the annual Motorcycle Rally.  The anticipated completion timeframe will be May/June 2025. State Radio will work with stakeholders to come up with new operational plans for the upcoming rally.</w:t>
      </w:r>
    </w:p>
    <w:p w14:paraId="05E7141A" w14:textId="77777777" w:rsidR="00271D19" w:rsidRPr="00D1343B" w:rsidRDefault="00271D19" w:rsidP="00271D19">
      <w:pPr>
        <w:spacing w:after="0" w:line="240" w:lineRule="auto"/>
        <w:ind w:left="720"/>
        <w:rPr>
          <w:rFonts w:eastAsia="Times New Roman" w:cstheme="minorHAnsi"/>
          <w:sz w:val="24"/>
          <w:szCs w:val="24"/>
        </w:rPr>
      </w:pPr>
    </w:p>
    <w:p w14:paraId="151C2CDE" w14:textId="2B01B946" w:rsidR="00206177" w:rsidRDefault="00206177" w:rsidP="003F693B">
      <w:pPr>
        <w:numPr>
          <w:ilvl w:val="0"/>
          <w:numId w:val="17"/>
        </w:numPr>
        <w:spacing w:after="0" w:line="240" w:lineRule="auto"/>
        <w:rPr>
          <w:rFonts w:eastAsia="Times New Roman" w:cstheme="minorHAnsi"/>
          <w:sz w:val="24"/>
          <w:szCs w:val="24"/>
        </w:rPr>
      </w:pPr>
      <w:r w:rsidRPr="00D1343B">
        <w:rPr>
          <w:rFonts w:eastAsia="Times New Roman" w:cstheme="minorHAnsi"/>
          <w:sz w:val="24"/>
          <w:szCs w:val="24"/>
        </w:rPr>
        <w:t xml:space="preserve">Donated Wyoming Radios </w:t>
      </w:r>
      <w:r w:rsidR="00BF0AFE" w:rsidRPr="00D1343B">
        <w:rPr>
          <w:rFonts w:eastAsia="Times New Roman" w:cstheme="minorHAnsi"/>
          <w:sz w:val="24"/>
          <w:szCs w:val="24"/>
        </w:rPr>
        <w:t>–</w:t>
      </w:r>
      <w:r w:rsidR="00FF6EBF" w:rsidRPr="00D1343B">
        <w:rPr>
          <w:rFonts w:eastAsia="Times New Roman" w:cstheme="minorHAnsi"/>
          <w:sz w:val="24"/>
          <w:szCs w:val="24"/>
        </w:rPr>
        <w:t>Nincehelser</w:t>
      </w:r>
      <w:r w:rsidR="00D1343B" w:rsidRPr="00D1343B">
        <w:rPr>
          <w:rFonts w:eastAsia="Times New Roman" w:cstheme="minorHAnsi"/>
          <w:sz w:val="24"/>
          <w:szCs w:val="24"/>
        </w:rPr>
        <w:t>- The</w:t>
      </w:r>
      <w:r w:rsidR="00BF0AFE" w:rsidRPr="00D1343B">
        <w:rPr>
          <w:rFonts w:eastAsia="Times New Roman" w:cstheme="minorHAnsi"/>
          <w:sz w:val="24"/>
          <w:szCs w:val="24"/>
        </w:rPr>
        <w:t xml:space="preserve"> State of Wyoming has donated many XTL5000 P25 capable radios to State Radio.  These radios have been deployed to GFP, DOT, Oglala Sioux Tribe, Rosebud Sioux Tribe, Sisseton Sioux Tribe, National Guard, SD Wildland Fire, and various other agencies in recent months.  If someone is in </w:t>
      </w:r>
      <w:r w:rsidR="00FF6EBF" w:rsidRPr="00D1343B">
        <w:rPr>
          <w:rFonts w:eastAsia="Times New Roman" w:cstheme="minorHAnsi"/>
          <w:sz w:val="24"/>
          <w:szCs w:val="24"/>
        </w:rPr>
        <w:t>need,</w:t>
      </w:r>
      <w:r w:rsidR="00BF0AFE" w:rsidRPr="00D1343B">
        <w:rPr>
          <w:rFonts w:eastAsia="Times New Roman" w:cstheme="minorHAnsi"/>
          <w:sz w:val="24"/>
          <w:szCs w:val="24"/>
        </w:rPr>
        <w:t xml:space="preserve"> please contact state radio to inquire about receiving a donated radio.</w:t>
      </w:r>
    </w:p>
    <w:p w14:paraId="53796CBB" w14:textId="77777777" w:rsidR="00271D19" w:rsidRPr="00D1343B" w:rsidRDefault="00271D19" w:rsidP="00271D19">
      <w:pPr>
        <w:spacing w:after="0" w:line="240" w:lineRule="auto"/>
        <w:ind w:left="720"/>
        <w:rPr>
          <w:rFonts w:eastAsia="Times New Roman" w:cstheme="minorHAnsi"/>
          <w:sz w:val="24"/>
          <w:szCs w:val="24"/>
        </w:rPr>
      </w:pPr>
    </w:p>
    <w:p w14:paraId="74F20F9F" w14:textId="2BEE3628" w:rsidR="00206177" w:rsidRDefault="00206177" w:rsidP="003F693B">
      <w:pPr>
        <w:numPr>
          <w:ilvl w:val="0"/>
          <w:numId w:val="17"/>
        </w:numPr>
        <w:spacing w:after="0" w:line="240" w:lineRule="auto"/>
        <w:rPr>
          <w:rFonts w:eastAsia="Times New Roman" w:cstheme="minorHAnsi"/>
          <w:sz w:val="24"/>
          <w:szCs w:val="24"/>
        </w:rPr>
      </w:pPr>
      <w:r w:rsidRPr="00D1343B">
        <w:rPr>
          <w:rFonts w:eastAsia="Times New Roman" w:cstheme="minorHAnsi"/>
          <w:sz w:val="24"/>
          <w:szCs w:val="24"/>
        </w:rPr>
        <w:t>Walworth County Radio Survey and Formula for underserved areas – Jeff Jensen, Walworth County EM</w:t>
      </w:r>
      <w:r w:rsidR="00BF0AFE" w:rsidRPr="00D1343B">
        <w:rPr>
          <w:rFonts w:eastAsia="Times New Roman" w:cstheme="minorHAnsi"/>
          <w:sz w:val="24"/>
          <w:szCs w:val="24"/>
        </w:rPr>
        <w:t xml:space="preserve"> – Presented to the Council on many challenges over the years with radio coverage in Walworth County</w:t>
      </w:r>
      <w:r w:rsidR="00FF6EBF" w:rsidRPr="00D1343B">
        <w:rPr>
          <w:rFonts w:eastAsia="Times New Roman" w:cstheme="minorHAnsi"/>
          <w:sz w:val="24"/>
          <w:szCs w:val="24"/>
        </w:rPr>
        <w:t>.  They have been working with state radio and provided feedback trough the Formula for Underserved Areas and radio surveys.  They have inquired with landowners about the potential to put up a new tower site east of Mobridge. They have used LTE device with some success in and around Mobridge including in buildings. They will work with State Radio and provide additional information at next meeting.</w:t>
      </w:r>
    </w:p>
    <w:p w14:paraId="6D4B0344" w14:textId="77777777" w:rsidR="00271D19" w:rsidRDefault="00271D19" w:rsidP="00271D19">
      <w:pPr>
        <w:pStyle w:val="ListParagraph"/>
        <w:rPr>
          <w:rFonts w:eastAsia="Times New Roman" w:cstheme="minorHAnsi"/>
          <w:sz w:val="24"/>
          <w:szCs w:val="24"/>
        </w:rPr>
      </w:pPr>
    </w:p>
    <w:p w14:paraId="419431E5" w14:textId="77777777" w:rsidR="00271D19" w:rsidRPr="00D1343B" w:rsidRDefault="00271D19" w:rsidP="00271D19">
      <w:pPr>
        <w:spacing w:after="0" w:line="240" w:lineRule="auto"/>
        <w:ind w:left="720"/>
        <w:rPr>
          <w:rFonts w:eastAsia="Times New Roman" w:cstheme="minorHAnsi"/>
          <w:sz w:val="24"/>
          <w:szCs w:val="24"/>
        </w:rPr>
      </w:pPr>
    </w:p>
    <w:p w14:paraId="054E31D7" w14:textId="0C56AB3A" w:rsidR="00206177" w:rsidRDefault="00206177" w:rsidP="003F693B">
      <w:pPr>
        <w:numPr>
          <w:ilvl w:val="0"/>
          <w:numId w:val="17"/>
        </w:numPr>
        <w:spacing w:after="0" w:line="240" w:lineRule="auto"/>
        <w:rPr>
          <w:rFonts w:eastAsia="Times New Roman" w:cstheme="minorHAnsi"/>
          <w:sz w:val="24"/>
          <w:szCs w:val="24"/>
        </w:rPr>
      </w:pPr>
      <w:r w:rsidRPr="00D1343B">
        <w:rPr>
          <w:rFonts w:eastAsia="Times New Roman" w:cstheme="minorHAnsi"/>
          <w:sz w:val="24"/>
          <w:szCs w:val="24"/>
        </w:rPr>
        <w:t xml:space="preserve">FirstNet buildouts focus </w:t>
      </w:r>
      <w:r w:rsidR="00D1343B" w:rsidRPr="00D1343B">
        <w:rPr>
          <w:rFonts w:eastAsia="Times New Roman" w:cstheme="minorHAnsi"/>
          <w:sz w:val="24"/>
          <w:szCs w:val="24"/>
        </w:rPr>
        <w:t>group -</w:t>
      </w:r>
      <w:r w:rsidR="00FF6EBF" w:rsidRPr="00D1343B">
        <w:rPr>
          <w:rFonts w:eastAsia="Times New Roman" w:cstheme="minorHAnsi"/>
          <w:sz w:val="24"/>
          <w:szCs w:val="24"/>
        </w:rPr>
        <w:t xml:space="preserve"> Nincehelser- A focus group will need to be created to review crowdsource data provided by FirstNet to assign priority to buildout of new towers in South Dakota.  We will form the focus group and provide feedback the </w:t>
      </w:r>
      <w:proofErr w:type="spellStart"/>
      <w:r w:rsidR="00FF6EBF" w:rsidRPr="00D1343B">
        <w:rPr>
          <w:rFonts w:eastAsia="Times New Roman" w:cstheme="minorHAnsi"/>
          <w:sz w:val="24"/>
          <w:szCs w:val="24"/>
        </w:rPr>
        <w:t>the</w:t>
      </w:r>
      <w:proofErr w:type="spellEnd"/>
      <w:r w:rsidR="00FF6EBF" w:rsidRPr="00D1343B">
        <w:rPr>
          <w:rFonts w:eastAsia="Times New Roman" w:cstheme="minorHAnsi"/>
          <w:sz w:val="24"/>
          <w:szCs w:val="24"/>
        </w:rPr>
        <w:t xml:space="preserve"> SDPSCC in coming months with updated priority provided by first responders that may or may not conflict with the crowdsource data. The goal is to buildout LTE coverage in areas today that do not have good LTE or RF radio coverage.</w:t>
      </w:r>
    </w:p>
    <w:p w14:paraId="52093EC1" w14:textId="77777777" w:rsidR="00271D19" w:rsidRPr="00D1343B" w:rsidRDefault="00271D19" w:rsidP="00271D19">
      <w:pPr>
        <w:spacing w:after="0" w:line="240" w:lineRule="auto"/>
        <w:ind w:left="720"/>
        <w:rPr>
          <w:rFonts w:eastAsia="Times New Roman" w:cstheme="minorHAnsi"/>
          <w:sz w:val="24"/>
          <w:szCs w:val="24"/>
        </w:rPr>
      </w:pPr>
    </w:p>
    <w:p w14:paraId="23DAA7F3" w14:textId="13C9F913" w:rsidR="00206177" w:rsidRPr="00D1343B" w:rsidRDefault="00206177" w:rsidP="003F693B">
      <w:pPr>
        <w:numPr>
          <w:ilvl w:val="0"/>
          <w:numId w:val="17"/>
        </w:numPr>
        <w:spacing w:after="0" w:line="240" w:lineRule="auto"/>
        <w:rPr>
          <w:rFonts w:eastAsia="Times New Roman" w:cstheme="minorHAnsi"/>
          <w:sz w:val="24"/>
          <w:szCs w:val="24"/>
        </w:rPr>
      </w:pPr>
      <w:proofErr w:type="spellStart"/>
      <w:r w:rsidRPr="00D1343B">
        <w:rPr>
          <w:rFonts w:eastAsia="Times New Roman" w:cstheme="minorHAnsi"/>
          <w:sz w:val="24"/>
          <w:szCs w:val="24"/>
        </w:rPr>
        <w:t>Talkgroup</w:t>
      </w:r>
      <w:proofErr w:type="spellEnd"/>
      <w:r w:rsidRPr="00D1343B">
        <w:rPr>
          <w:rFonts w:eastAsia="Times New Roman" w:cstheme="minorHAnsi"/>
          <w:sz w:val="24"/>
          <w:szCs w:val="24"/>
        </w:rPr>
        <w:t xml:space="preserve"> prioritizations policy review</w:t>
      </w:r>
      <w:r w:rsidR="00D1343B" w:rsidRPr="00D1343B">
        <w:rPr>
          <w:rFonts w:eastAsia="Times New Roman" w:cstheme="minorHAnsi"/>
          <w:sz w:val="24"/>
          <w:szCs w:val="24"/>
        </w:rPr>
        <w:t xml:space="preserve"> – Nincehelser- A standard has been drafted for review by the SDPSCC for </w:t>
      </w:r>
      <w:proofErr w:type="spellStart"/>
      <w:r w:rsidR="00D1343B" w:rsidRPr="00D1343B">
        <w:rPr>
          <w:rFonts w:eastAsia="Times New Roman" w:cstheme="minorHAnsi"/>
          <w:sz w:val="24"/>
          <w:szCs w:val="24"/>
        </w:rPr>
        <w:t>talkgroup</w:t>
      </w:r>
      <w:proofErr w:type="spellEnd"/>
      <w:r w:rsidR="00D1343B" w:rsidRPr="00D1343B">
        <w:rPr>
          <w:rFonts w:eastAsia="Times New Roman" w:cstheme="minorHAnsi"/>
          <w:sz w:val="24"/>
          <w:szCs w:val="24"/>
        </w:rPr>
        <w:t xml:space="preserve"> prioritization.  The prioritization on a </w:t>
      </w:r>
      <w:proofErr w:type="spellStart"/>
      <w:r w:rsidR="00D1343B" w:rsidRPr="00D1343B">
        <w:rPr>
          <w:rFonts w:eastAsia="Times New Roman" w:cstheme="minorHAnsi"/>
          <w:sz w:val="24"/>
          <w:szCs w:val="24"/>
        </w:rPr>
        <w:t>talkgroup</w:t>
      </w:r>
      <w:proofErr w:type="spellEnd"/>
      <w:r w:rsidR="00D1343B" w:rsidRPr="00D1343B">
        <w:rPr>
          <w:rFonts w:eastAsia="Times New Roman" w:cstheme="minorHAnsi"/>
          <w:sz w:val="24"/>
          <w:szCs w:val="24"/>
        </w:rPr>
        <w:t xml:space="preserve"> level will provide the assurance that the most critical first responder groups get priority on the state radio system during times of high utilization such as the rally and disasters.  The prioritization can be elevated by PSAP when necessary.  The council is to review the standard and make effort to approve and adopt in next meeting.</w:t>
      </w:r>
    </w:p>
    <w:p w14:paraId="1669DA84" w14:textId="77777777" w:rsidR="00206177" w:rsidRPr="00D1343B" w:rsidRDefault="00206177" w:rsidP="00206177">
      <w:pPr>
        <w:spacing w:after="0" w:line="240" w:lineRule="auto"/>
        <w:ind w:left="720"/>
        <w:rPr>
          <w:rFonts w:eastAsia="Times New Roman" w:cstheme="minorHAnsi"/>
          <w:sz w:val="24"/>
          <w:szCs w:val="24"/>
        </w:rPr>
      </w:pPr>
    </w:p>
    <w:p w14:paraId="75F0A722" w14:textId="77777777" w:rsidR="00206177" w:rsidRPr="00D1343B" w:rsidRDefault="00206177" w:rsidP="00206177">
      <w:pPr>
        <w:spacing w:after="0" w:line="240" w:lineRule="auto"/>
        <w:ind w:left="720"/>
        <w:rPr>
          <w:rFonts w:eastAsia="Times New Roman" w:cstheme="minorHAnsi"/>
          <w:sz w:val="24"/>
          <w:szCs w:val="24"/>
        </w:rPr>
      </w:pPr>
    </w:p>
    <w:p w14:paraId="2C48B17F" w14:textId="77777777" w:rsidR="00206177" w:rsidRPr="00D1343B" w:rsidRDefault="00206177" w:rsidP="00206177">
      <w:pPr>
        <w:spacing w:after="0" w:line="240" w:lineRule="auto"/>
        <w:ind w:left="720"/>
        <w:rPr>
          <w:rFonts w:eastAsia="Times New Roman" w:cstheme="minorHAnsi"/>
          <w:sz w:val="24"/>
          <w:szCs w:val="24"/>
        </w:rPr>
      </w:pPr>
    </w:p>
    <w:p w14:paraId="7BCE2F92" w14:textId="77777777" w:rsidR="00206177" w:rsidRPr="00D1343B" w:rsidRDefault="00206177" w:rsidP="00206177">
      <w:pPr>
        <w:spacing w:after="0" w:line="240" w:lineRule="auto"/>
        <w:ind w:left="720"/>
        <w:rPr>
          <w:rFonts w:eastAsia="Times New Roman" w:cstheme="minorHAnsi"/>
          <w:sz w:val="24"/>
          <w:szCs w:val="24"/>
        </w:rPr>
      </w:pPr>
    </w:p>
    <w:bookmarkEnd w:id="0"/>
    <w:bookmarkEnd w:id="1"/>
    <w:p w14:paraId="3003FD75" w14:textId="77777777" w:rsidR="00206177" w:rsidRPr="00D1343B" w:rsidRDefault="00206177" w:rsidP="00206177">
      <w:pPr>
        <w:spacing w:after="0" w:line="240" w:lineRule="auto"/>
        <w:rPr>
          <w:rFonts w:eastAsia="Times New Roman" w:cstheme="minorHAnsi"/>
          <w:sz w:val="24"/>
          <w:szCs w:val="24"/>
        </w:rPr>
      </w:pPr>
    </w:p>
    <w:p w14:paraId="241F5071"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ORGANIZATION REPORTS:</w:t>
      </w:r>
    </w:p>
    <w:p w14:paraId="605DB7D8" w14:textId="67AC94A4" w:rsidR="00206177" w:rsidRPr="00D1343B" w:rsidRDefault="00206177" w:rsidP="00D1343B">
      <w:pPr>
        <w:spacing w:after="0" w:line="240" w:lineRule="auto"/>
        <w:ind w:left="720"/>
        <w:rPr>
          <w:rFonts w:eastAsia="Times New Roman" w:cstheme="minorHAnsi"/>
          <w:sz w:val="24"/>
          <w:szCs w:val="24"/>
        </w:rPr>
      </w:pPr>
      <w:r w:rsidRPr="00D1343B">
        <w:rPr>
          <w:rFonts w:eastAsia="Times New Roman" w:cstheme="minorHAnsi"/>
          <w:sz w:val="24"/>
          <w:szCs w:val="24"/>
        </w:rPr>
        <w:t>Police Chiefs Assn. –Jason Jones</w:t>
      </w:r>
      <w:r w:rsidR="00D1343B" w:rsidRPr="00D1343B">
        <w:rPr>
          <w:rFonts w:eastAsia="Times New Roman" w:cstheme="minorHAnsi"/>
          <w:sz w:val="24"/>
          <w:szCs w:val="24"/>
        </w:rPr>
        <w:t xml:space="preserve"> - Joint Police Chiefs conference April 15-16-17, business meeting presentation</w:t>
      </w:r>
    </w:p>
    <w:p w14:paraId="0662CD89"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Sheriff’s Assn. – Steve Swenson</w:t>
      </w:r>
    </w:p>
    <w:p w14:paraId="1773C21C"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DCI – Attorney General – Chad Mosteller</w:t>
      </w:r>
    </w:p>
    <w:p w14:paraId="4EEA6EA2"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GFP – Bruce Nachtigall</w:t>
      </w:r>
    </w:p>
    <w:p w14:paraId="12A31B1D"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 xml:space="preserve">DOT – Brian Wacholz </w:t>
      </w:r>
    </w:p>
    <w:p w14:paraId="1653EE58"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National Guard – David Goodwin</w:t>
      </w:r>
    </w:p>
    <w:p w14:paraId="2CEB7266"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Emergency Managers – Pat Harrington</w:t>
      </w:r>
    </w:p>
    <w:p w14:paraId="5F907105"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 xml:space="preserve">Firefighters – Charlie Kludt </w:t>
      </w:r>
    </w:p>
    <w:p w14:paraId="434CAEF9"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Healthcare – Tim Rave</w:t>
      </w:r>
    </w:p>
    <w:p w14:paraId="6FE15E58"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Highway Patrol – Michael Peterson</w:t>
      </w:r>
    </w:p>
    <w:p w14:paraId="33ED58A5"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APCO/NENA – Kevin Karley</w:t>
      </w:r>
    </w:p>
    <w:p w14:paraId="336E8364"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r>
      <w:smartTag w:uri="urn:schemas-microsoft-com:office:smarttags" w:element="stockticker">
        <w:r w:rsidRPr="00D1343B">
          <w:rPr>
            <w:rFonts w:eastAsia="Times New Roman" w:cstheme="minorHAnsi"/>
            <w:sz w:val="24"/>
            <w:szCs w:val="24"/>
          </w:rPr>
          <w:t>EMT</w:t>
        </w:r>
      </w:smartTag>
      <w:r w:rsidRPr="00D1343B">
        <w:rPr>
          <w:rFonts w:eastAsia="Times New Roman" w:cstheme="minorHAnsi"/>
          <w:sz w:val="24"/>
          <w:szCs w:val="24"/>
        </w:rPr>
        <w:t>’s – Brent Long</w:t>
      </w:r>
    </w:p>
    <w:p w14:paraId="31B357D0"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 xml:space="preserve">Wildland Fire – Ray Black </w:t>
      </w:r>
    </w:p>
    <w:p w14:paraId="483CA127" w14:textId="14F467D9" w:rsidR="00206177" w:rsidRPr="00D1343B" w:rsidRDefault="00206177" w:rsidP="00D1343B">
      <w:pPr>
        <w:spacing w:after="0" w:line="240" w:lineRule="auto"/>
        <w:ind w:left="720"/>
        <w:rPr>
          <w:rFonts w:eastAsia="Times New Roman" w:cstheme="minorHAnsi"/>
          <w:sz w:val="24"/>
          <w:szCs w:val="24"/>
        </w:rPr>
      </w:pPr>
      <w:r w:rsidRPr="00D1343B">
        <w:rPr>
          <w:rFonts w:eastAsia="Times New Roman" w:cstheme="minorHAnsi"/>
          <w:sz w:val="24"/>
          <w:szCs w:val="24"/>
        </w:rPr>
        <w:t>County Commissioners – Kade Haley</w:t>
      </w:r>
      <w:r w:rsidR="00D1343B" w:rsidRPr="00D1343B">
        <w:rPr>
          <w:rFonts w:eastAsia="Times New Roman" w:cstheme="minorHAnsi"/>
          <w:sz w:val="24"/>
          <w:szCs w:val="24"/>
        </w:rPr>
        <w:t>- thanks to Husby for efforts with Senate Bill 37</w:t>
      </w:r>
    </w:p>
    <w:p w14:paraId="58FF1FCC"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 xml:space="preserve">Health Dept – Chuck Kevghas </w:t>
      </w:r>
    </w:p>
    <w:p w14:paraId="4E73ABA7"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Tribal Governments – Jim Pearson</w:t>
      </w:r>
    </w:p>
    <w:p w14:paraId="468CF7A4"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Federal Gov’t – Andy Barth</w:t>
      </w:r>
    </w:p>
    <w:p w14:paraId="29051D7B"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BIT Engineering – Trent Nincehelser</w:t>
      </w:r>
    </w:p>
    <w:p w14:paraId="4448B56D"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SD Senate - Vacant</w:t>
      </w:r>
    </w:p>
    <w:p w14:paraId="3464E3DA"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SD House- David Kull</w:t>
      </w:r>
    </w:p>
    <w:p w14:paraId="1D85E017" w14:textId="31F1376C"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ab/>
        <w:t xml:space="preserve">911- Jason Husby </w:t>
      </w:r>
      <w:r w:rsidR="00D1343B" w:rsidRPr="00D1343B">
        <w:rPr>
          <w:rFonts w:eastAsia="Times New Roman" w:cstheme="minorHAnsi"/>
          <w:sz w:val="24"/>
          <w:szCs w:val="24"/>
        </w:rPr>
        <w:t>– Governor signed 911 funding bill yesterday</w:t>
      </w:r>
    </w:p>
    <w:p w14:paraId="33F2872E" w14:textId="77777777" w:rsidR="00206177" w:rsidRPr="00D1343B" w:rsidRDefault="00206177" w:rsidP="00206177">
      <w:pPr>
        <w:spacing w:after="0" w:line="240" w:lineRule="auto"/>
        <w:rPr>
          <w:rFonts w:eastAsia="Times New Roman" w:cstheme="minorHAnsi"/>
          <w:sz w:val="24"/>
          <w:szCs w:val="24"/>
        </w:rPr>
      </w:pPr>
    </w:p>
    <w:p w14:paraId="7A38CBB8" w14:textId="77777777" w:rsidR="00206177" w:rsidRPr="00D1343B" w:rsidRDefault="00206177" w:rsidP="00206177">
      <w:pPr>
        <w:spacing w:after="0" w:line="240" w:lineRule="auto"/>
        <w:rPr>
          <w:rFonts w:eastAsia="Times New Roman" w:cstheme="minorHAnsi"/>
          <w:sz w:val="24"/>
          <w:szCs w:val="24"/>
        </w:rPr>
      </w:pPr>
    </w:p>
    <w:p w14:paraId="6FEC5424"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 xml:space="preserve">Closing comments </w:t>
      </w:r>
    </w:p>
    <w:p w14:paraId="5864E47C"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Chair – Bruce Nachtigall</w:t>
      </w:r>
      <w:r w:rsidRPr="00D1343B">
        <w:rPr>
          <w:rFonts w:eastAsia="Times New Roman" w:cstheme="minorHAnsi"/>
          <w:sz w:val="24"/>
          <w:szCs w:val="24"/>
        </w:rPr>
        <w:tab/>
      </w:r>
    </w:p>
    <w:p w14:paraId="319E492E"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Vice-chair – Michael Peterson</w:t>
      </w:r>
    </w:p>
    <w:p w14:paraId="206A4547" w14:textId="77777777"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Member at Large – Kevin Karley</w:t>
      </w:r>
    </w:p>
    <w:p w14:paraId="27F066EC" w14:textId="77777777" w:rsidR="00206177" w:rsidRPr="00D1343B" w:rsidRDefault="00206177" w:rsidP="00206177">
      <w:pPr>
        <w:spacing w:after="0" w:line="240" w:lineRule="auto"/>
        <w:rPr>
          <w:rFonts w:eastAsia="Times New Roman" w:cstheme="minorHAnsi"/>
          <w:sz w:val="24"/>
          <w:szCs w:val="24"/>
        </w:rPr>
      </w:pPr>
    </w:p>
    <w:p w14:paraId="4CA93311" w14:textId="77777777" w:rsidR="00206177" w:rsidRPr="00D1343B" w:rsidRDefault="00206177" w:rsidP="00206177">
      <w:pPr>
        <w:spacing w:after="0" w:line="240" w:lineRule="auto"/>
        <w:rPr>
          <w:rFonts w:eastAsia="Times New Roman" w:cstheme="minorHAnsi"/>
          <w:sz w:val="24"/>
          <w:szCs w:val="24"/>
        </w:rPr>
      </w:pPr>
    </w:p>
    <w:p w14:paraId="1218EA05" w14:textId="77777777" w:rsidR="00206177" w:rsidRPr="00D1343B" w:rsidRDefault="00206177" w:rsidP="00206177">
      <w:pPr>
        <w:spacing w:after="0" w:line="240" w:lineRule="auto"/>
        <w:rPr>
          <w:rFonts w:eastAsia="Times New Roman" w:cstheme="minorHAnsi"/>
          <w:sz w:val="24"/>
          <w:szCs w:val="24"/>
        </w:rPr>
      </w:pPr>
    </w:p>
    <w:p w14:paraId="60D6894C" w14:textId="08BA18F0" w:rsidR="00206177" w:rsidRPr="00D1343B" w:rsidRDefault="00206177" w:rsidP="00206177">
      <w:pPr>
        <w:spacing w:after="0" w:line="240" w:lineRule="auto"/>
        <w:rPr>
          <w:rFonts w:eastAsia="Times New Roman" w:cstheme="minorHAnsi"/>
          <w:sz w:val="24"/>
          <w:szCs w:val="24"/>
        </w:rPr>
      </w:pPr>
      <w:r w:rsidRPr="00D1343B">
        <w:rPr>
          <w:rFonts w:eastAsia="Times New Roman" w:cstheme="minorHAnsi"/>
          <w:sz w:val="24"/>
          <w:szCs w:val="24"/>
        </w:rPr>
        <w:t xml:space="preserve">Next Meeting: </w:t>
      </w:r>
      <w:r w:rsidR="00D1343B" w:rsidRPr="00D1343B">
        <w:rPr>
          <w:rFonts w:eastAsia="Times New Roman" w:cstheme="minorHAnsi"/>
          <w:sz w:val="24"/>
          <w:szCs w:val="24"/>
        </w:rPr>
        <w:t>June 11</w:t>
      </w:r>
      <w:r w:rsidR="00D1343B" w:rsidRPr="00D1343B">
        <w:rPr>
          <w:rFonts w:eastAsia="Times New Roman" w:cstheme="minorHAnsi"/>
          <w:sz w:val="24"/>
          <w:szCs w:val="24"/>
          <w:vertAlign w:val="superscript"/>
        </w:rPr>
        <w:t>th</w:t>
      </w:r>
    </w:p>
    <w:p w14:paraId="58C59DDF" w14:textId="77777777" w:rsidR="00D1343B" w:rsidRPr="00D1343B" w:rsidRDefault="00D1343B" w:rsidP="00206177">
      <w:pPr>
        <w:spacing w:after="0" w:line="240" w:lineRule="auto"/>
        <w:rPr>
          <w:rFonts w:eastAsia="Times New Roman" w:cstheme="minorHAnsi"/>
          <w:sz w:val="24"/>
          <w:szCs w:val="24"/>
        </w:rPr>
      </w:pPr>
    </w:p>
    <w:p w14:paraId="46E9EDA8" w14:textId="02046600" w:rsidR="00D1343B" w:rsidRPr="00D1343B" w:rsidRDefault="00D1343B" w:rsidP="00D1343B">
      <w:pPr>
        <w:rPr>
          <w:rFonts w:cstheme="minorHAnsi"/>
          <w:sz w:val="24"/>
          <w:szCs w:val="24"/>
        </w:rPr>
      </w:pPr>
      <w:r w:rsidRPr="00D1343B">
        <w:rPr>
          <w:rFonts w:cstheme="minorHAnsi"/>
          <w:sz w:val="24"/>
          <w:szCs w:val="24"/>
        </w:rPr>
        <w:t>Motion to Adjourn:  Motion to adjourn Pat Harrington</w:t>
      </w:r>
      <w:r w:rsidR="003E6696">
        <w:rPr>
          <w:rFonts w:cstheme="minorHAnsi"/>
          <w:sz w:val="24"/>
          <w:szCs w:val="24"/>
        </w:rPr>
        <w:t xml:space="preserve">, </w:t>
      </w:r>
      <w:r w:rsidRPr="00D1343B">
        <w:rPr>
          <w:rFonts w:cstheme="minorHAnsi"/>
          <w:sz w:val="24"/>
          <w:szCs w:val="24"/>
        </w:rPr>
        <w:t>Second Goodwin</w:t>
      </w:r>
      <w:r w:rsidR="003E6696">
        <w:rPr>
          <w:rFonts w:cstheme="minorHAnsi"/>
          <w:sz w:val="24"/>
          <w:szCs w:val="24"/>
        </w:rPr>
        <w:t xml:space="preserve"> – Meeting Adjourned 12:36 PM CDT</w:t>
      </w:r>
    </w:p>
    <w:p w14:paraId="15D1C29A" w14:textId="77777777" w:rsidR="00D1343B" w:rsidRPr="00D760BE" w:rsidRDefault="00D1343B" w:rsidP="00206177">
      <w:pPr>
        <w:spacing w:after="0" w:line="240" w:lineRule="auto"/>
        <w:rPr>
          <w:rFonts w:ascii="Arial" w:eastAsia="Times New Roman" w:hAnsi="Arial" w:cs="Times New Roman"/>
          <w:sz w:val="24"/>
          <w:szCs w:val="24"/>
        </w:rPr>
      </w:pPr>
    </w:p>
    <w:p w14:paraId="5C631C2E" w14:textId="77777777" w:rsidR="00D94934" w:rsidRDefault="00D94934"/>
    <w:sectPr w:rsidR="00D94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836"/>
    <w:multiLevelType w:val="multilevel"/>
    <w:tmpl w:val="29527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14FE2"/>
    <w:multiLevelType w:val="multilevel"/>
    <w:tmpl w:val="C2B08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236B0"/>
    <w:multiLevelType w:val="multilevel"/>
    <w:tmpl w:val="5876FF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27B6A"/>
    <w:multiLevelType w:val="hybridMultilevel"/>
    <w:tmpl w:val="BDD885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1B36F6"/>
    <w:multiLevelType w:val="multilevel"/>
    <w:tmpl w:val="995AB3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F16709"/>
    <w:multiLevelType w:val="multilevel"/>
    <w:tmpl w:val="307A317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6" w15:restartNumberingAfterBreak="0">
    <w:nsid w:val="2ECD1F41"/>
    <w:multiLevelType w:val="hybridMultilevel"/>
    <w:tmpl w:val="F57E75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7A4348"/>
    <w:multiLevelType w:val="multilevel"/>
    <w:tmpl w:val="C37ADB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3E782A"/>
    <w:multiLevelType w:val="multilevel"/>
    <w:tmpl w:val="60E246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660221"/>
    <w:multiLevelType w:val="multilevel"/>
    <w:tmpl w:val="B1D01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8A69CE"/>
    <w:multiLevelType w:val="multilevel"/>
    <w:tmpl w:val="807CA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EC026D"/>
    <w:multiLevelType w:val="hybridMultilevel"/>
    <w:tmpl w:val="2BDC24CC"/>
    <w:lvl w:ilvl="0" w:tplc="0352CAB8">
      <w:start w:val="1"/>
      <w:numFmt w:val="decimal"/>
      <w:lvlText w:val="%1."/>
      <w:lvlJc w:val="left"/>
      <w:pPr>
        <w:tabs>
          <w:tab w:val="num" w:pos="810"/>
        </w:tabs>
        <w:ind w:left="810" w:hanging="360"/>
      </w:pPr>
      <w:rPr>
        <w:rFonts w:hint="default"/>
        <w:b w:val="0"/>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015FF7"/>
    <w:multiLevelType w:val="multilevel"/>
    <w:tmpl w:val="BB7C1D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710CF7"/>
    <w:multiLevelType w:val="hybridMultilevel"/>
    <w:tmpl w:val="280CB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8E1449"/>
    <w:multiLevelType w:val="multilevel"/>
    <w:tmpl w:val="B84858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862832"/>
    <w:multiLevelType w:val="hybridMultilevel"/>
    <w:tmpl w:val="880239F6"/>
    <w:lvl w:ilvl="0" w:tplc="2A3832EA">
      <w:start w:val="1"/>
      <w:numFmt w:val="decimal"/>
      <w:lvlText w:val="%1."/>
      <w:lvlJc w:val="left"/>
      <w:pPr>
        <w:ind w:left="720" w:hanging="360"/>
      </w:pPr>
      <w:rPr>
        <w:rFonts w:ascii="Arial" w:hAnsi="Arial"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30307"/>
    <w:multiLevelType w:val="multilevel"/>
    <w:tmpl w:val="8F82E0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78893611">
    <w:abstractNumId w:val="6"/>
  </w:num>
  <w:num w:numId="2" w16cid:durableId="1646230378">
    <w:abstractNumId w:val="11"/>
  </w:num>
  <w:num w:numId="3" w16cid:durableId="332339161">
    <w:abstractNumId w:val="4"/>
  </w:num>
  <w:num w:numId="4" w16cid:durableId="424611613">
    <w:abstractNumId w:val="5"/>
  </w:num>
  <w:num w:numId="5" w16cid:durableId="1311136719">
    <w:abstractNumId w:val="13"/>
  </w:num>
  <w:num w:numId="6" w16cid:durableId="368647283">
    <w:abstractNumId w:val="3"/>
  </w:num>
  <w:num w:numId="7" w16cid:durableId="1621764535">
    <w:abstractNumId w:val="7"/>
  </w:num>
  <w:num w:numId="8" w16cid:durableId="139469482">
    <w:abstractNumId w:val="0"/>
  </w:num>
  <w:num w:numId="9" w16cid:durableId="1600285437">
    <w:abstractNumId w:val="16"/>
  </w:num>
  <w:num w:numId="10" w16cid:durableId="1337464048">
    <w:abstractNumId w:val="14"/>
  </w:num>
  <w:num w:numId="11" w16cid:durableId="1996378106">
    <w:abstractNumId w:val="8"/>
  </w:num>
  <w:num w:numId="12" w16cid:durableId="333921881">
    <w:abstractNumId w:val="9"/>
  </w:num>
  <w:num w:numId="13" w16cid:durableId="581640937">
    <w:abstractNumId w:val="12"/>
  </w:num>
  <w:num w:numId="14" w16cid:durableId="1679771080">
    <w:abstractNumId w:val="2"/>
  </w:num>
  <w:num w:numId="15" w16cid:durableId="273368435">
    <w:abstractNumId w:val="1"/>
  </w:num>
  <w:num w:numId="16" w16cid:durableId="1992831211">
    <w:abstractNumId w:val="10"/>
  </w:num>
  <w:num w:numId="17" w16cid:durableId="3952511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77"/>
    <w:rsid w:val="00174A6B"/>
    <w:rsid w:val="00206177"/>
    <w:rsid w:val="00271D19"/>
    <w:rsid w:val="003347AF"/>
    <w:rsid w:val="00382829"/>
    <w:rsid w:val="003E6696"/>
    <w:rsid w:val="003F693B"/>
    <w:rsid w:val="0042253F"/>
    <w:rsid w:val="00466D57"/>
    <w:rsid w:val="00574563"/>
    <w:rsid w:val="008F3A63"/>
    <w:rsid w:val="009A5D80"/>
    <w:rsid w:val="00B176B9"/>
    <w:rsid w:val="00BF0AFE"/>
    <w:rsid w:val="00C003B6"/>
    <w:rsid w:val="00D1343B"/>
    <w:rsid w:val="00D94934"/>
    <w:rsid w:val="00EF0A75"/>
    <w:rsid w:val="00FF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1F10FA8"/>
  <w15:chartTrackingRefBased/>
  <w15:docId w15:val="{3FF886B5-D0A8-4646-9486-8656A89C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177"/>
    <w:rPr>
      <w:kern w:val="0"/>
      <w14:ligatures w14:val="none"/>
    </w:rPr>
  </w:style>
  <w:style w:type="paragraph" w:styleId="Heading1">
    <w:name w:val="heading 1"/>
    <w:basedOn w:val="Normal"/>
    <w:next w:val="Normal"/>
    <w:link w:val="Heading1Char"/>
    <w:uiPriority w:val="9"/>
    <w:qFormat/>
    <w:rsid w:val="002061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61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61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61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61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6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1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61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61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61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61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6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177"/>
    <w:rPr>
      <w:rFonts w:eastAsiaTheme="majorEastAsia" w:cstheme="majorBidi"/>
      <w:color w:val="272727" w:themeColor="text1" w:themeTint="D8"/>
    </w:rPr>
  </w:style>
  <w:style w:type="paragraph" w:styleId="Title">
    <w:name w:val="Title"/>
    <w:basedOn w:val="Normal"/>
    <w:next w:val="Normal"/>
    <w:link w:val="TitleChar"/>
    <w:uiPriority w:val="10"/>
    <w:qFormat/>
    <w:rsid w:val="002061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1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177"/>
    <w:pPr>
      <w:spacing w:before="160"/>
      <w:jc w:val="center"/>
    </w:pPr>
    <w:rPr>
      <w:i/>
      <w:iCs/>
      <w:color w:val="404040" w:themeColor="text1" w:themeTint="BF"/>
    </w:rPr>
  </w:style>
  <w:style w:type="character" w:customStyle="1" w:styleId="QuoteChar">
    <w:name w:val="Quote Char"/>
    <w:basedOn w:val="DefaultParagraphFont"/>
    <w:link w:val="Quote"/>
    <w:uiPriority w:val="29"/>
    <w:rsid w:val="00206177"/>
    <w:rPr>
      <w:i/>
      <w:iCs/>
      <w:color w:val="404040" w:themeColor="text1" w:themeTint="BF"/>
    </w:rPr>
  </w:style>
  <w:style w:type="paragraph" w:styleId="ListParagraph">
    <w:name w:val="List Paragraph"/>
    <w:basedOn w:val="Normal"/>
    <w:uiPriority w:val="34"/>
    <w:qFormat/>
    <w:rsid w:val="00206177"/>
    <w:pPr>
      <w:ind w:left="720"/>
      <w:contextualSpacing/>
    </w:pPr>
  </w:style>
  <w:style w:type="character" w:styleId="IntenseEmphasis">
    <w:name w:val="Intense Emphasis"/>
    <w:basedOn w:val="DefaultParagraphFont"/>
    <w:uiPriority w:val="21"/>
    <w:qFormat/>
    <w:rsid w:val="00206177"/>
    <w:rPr>
      <w:i/>
      <w:iCs/>
      <w:color w:val="2F5496" w:themeColor="accent1" w:themeShade="BF"/>
    </w:rPr>
  </w:style>
  <w:style w:type="paragraph" w:styleId="IntenseQuote">
    <w:name w:val="Intense Quote"/>
    <w:basedOn w:val="Normal"/>
    <w:next w:val="Normal"/>
    <w:link w:val="IntenseQuoteChar"/>
    <w:uiPriority w:val="30"/>
    <w:qFormat/>
    <w:rsid w:val="00206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6177"/>
    <w:rPr>
      <w:i/>
      <w:iCs/>
      <w:color w:val="2F5496" w:themeColor="accent1" w:themeShade="BF"/>
    </w:rPr>
  </w:style>
  <w:style w:type="character" w:styleId="IntenseReference">
    <w:name w:val="Intense Reference"/>
    <w:basedOn w:val="DefaultParagraphFont"/>
    <w:uiPriority w:val="32"/>
    <w:qFormat/>
    <w:rsid w:val="002061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Nincehelser, Trent</dc:creator>
  <cp:keywords/>
  <dc:description/>
  <cp:lastModifiedBy>Nincehelser, Trent</cp:lastModifiedBy>
  <cp:revision>2</cp:revision>
  <dcterms:created xsi:type="dcterms:W3CDTF">2025-03-19T15:08:00Z</dcterms:created>
  <dcterms:modified xsi:type="dcterms:W3CDTF">2025-03-19T15:08:00Z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3b1a8e-41ed-4bc7-92d1-0305fbefd661_Enabled">
    <vt:lpwstr>true</vt:lpwstr>
  </property>
  <property fmtid="{D5CDD505-2E9C-101B-9397-08002B2CF9AE}" pid="3" name="MSIP_Label_ec3b1a8e-41ed-4bc7-92d1-0305fbefd661_SetDate">
    <vt:lpwstr>2025-03-18T18:49:27Z</vt:lpwstr>
  </property>
  <property fmtid="{D5CDD505-2E9C-101B-9397-08002B2CF9AE}" pid="4" name="MSIP_Label_ec3b1a8e-41ed-4bc7-92d1-0305fbefd661_Method">
    <vt:lpwstr>Standard</vt:lpwstr>
  </property>
  <property fmtid="{D5CDD505-2E9C-101B-9397-08002B2CF9AE}" pid="5" name="MSIP_Label_ec3b1a8e-41ed-4bc7-92d1-0305fbefd661_Name">
    <vt:lpwstr>M365-General - Anyone (Unrestricted)-Prod</vt:lpwstr>
  </property>
  <property fmtid="{D5CDD505-2E9C-101B-9397-08002B2CF9AE}" pid="6" name="MSIP_Label_ec3b1a8e-41ed-4bc7-92d1-0305fbefd661_SiteId">
    <vt:lpwstr>70af547c-69ab-416d-b4a6-543b5ce52b99</vt:lpwstr>
  </property>
  <property fmtid="{D5CDD505-2E9C-101B-9397-08002B2CF9AE}" pid="7" name="MSIP_Label_ec3b1a8e-41ed-4bc7-92d1-0305fbefd661_ActionId">
    <vt:lpwstr>9c1fbccb-c23c-45ec-997e-ef0f04ad737f</vt:lpwstr>
  </property>
  <property fmtid="{D5CDD505-2E9C-101B-9397-08002B2CF9AE}" pid="8" name="MSIP_Label_ec3b1a8e-41ed-4bc7-92d1-0305fbefd661_ContentBits">
    <vt:lpwstr>0</vt:lpwstr>
  </property>
</Properties>
</file>