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050" w:rsidRDefault="00C473FE">
      <w:pPr>
        <w:spacing w:after="1" w:line="259" w:lineRule="auto"/>
      </w:pPr>
      <w:bookmarkStart w:id="0" w:name="_GoBack"/>
      <w:bookmarkEnd w:id="0"/>
      <w:r>
        <w:rPr>
          <w:b/>
        </w:rPr>
        <w:t>March 20</w:t>
      </w:r>
      <w:r w:rsidR="0079329F">
        <w:rPr>
          <w:b/>
        </w:rPr>
        <w:t>, 201</w:t>
      </w:r>
      <w:r>
        <w:rPr>
          <w:b/>
        </w:rPr>
        <w:t>8</w:t>
      </w:r>
      <w:r w:rsidR="0079329F">
        <w:rPr>
          <w:b/>
        </w:rPr>
        <w:t xml:space="preserve"> Meeting Notes for the Public Safety Communications Council </w:t>
      </w:r>
    </w:p>
    <w:p w:rsidR="00984050" w:rsidRDefault="0079329F">
      <w:pPr>
        <w:spacing w:after="0" w:line="259" w:lineRule="auto"/>
        <w:ind w:left="0" w:firstLine="0"/>
      </w:pPr>
      <w:r>
        <w:rPr>
          <w:b/>
        </w:rPr>
        <w:t xml:space="preserve"> </w:t>
      </w:r>
    </w:p>
    <w:p w:rsidR="00984050" w:rsidRDefault="0079329F">
      <w:pPr>
        <w:spacing w:after="1" w:line="259" w:lineRule="auto"/>
      </w:pPr>
      <w:r>
        <w:rPr>
          <w:b/>
        </w:rPr>
        <w:t xml:space="preserve">In Attendance: </w:t>
      </w:r>
    </w:p>
    <w:p w:rsidR="00984050" w:rsidRDefault="0079329F">
      <w:r>
        <w:t xml:space="preserve">Jeff Pierce, JD Geigle, Brad Maupin, Scott Rechtenbaugh, </w:t>
      </w:r>
      <w:r w:rsidR="00C473FE">
        <w:t xml:space="preserve">SFC </w:t>
      </w:r>
      <w:r>
        <w:t>David Goodwin, Dave Ackerman. Harold Timmerman, Matt Tooley, Todd Dravland, Casey Collins, Bruce Nachtigall, Dennis Gorton, Frank Jarman, Brian Soehl, Stac</w:t>
      </w:r>
      <w:r w:rsidR="00A53EEE">
        <w:t>i</w:t>
      </w:r>
      <w:r>
        <w:t xml:space="preserve"> Ackerman, Mike Waldner</w:t>
      </w:r>
      <w:r w:rsidR="00C473FE">
        <w:t>, Chuck Kevghas, Andy Barth, Paul Reiter, Mike Rosonke, Jerry Gabert, Doug Penniston, Jay Gerlach.</w:t>
      </w:r>
      <w:r>
        <w:t xml:space="preserve"> </w:t>
      </w:r>
    </w:p>
    <w:p w:rsidR="00984050" w:rsidRDefault="0079329F">
      <w:pPr>
        <w:spacing w:after="0" w:line="259" w:lineRule="auto"/>
        <w:ind w:left="0" w:firstLine="0"/>
      </w:pPr>
      <w:r>
        <w:t xml:space="preserve"> </w:t>
      </w:r>
    </w:p>
    <w:p w:rsidR="00984050" w:rsidRDefault="0079329F">
      <w:r>
        <w:t>Chair Tooley called meeting to order at 10:0</w:t>
      </w:r>
      <w:r w:rsidR="00C473FE">
        <w:t>2</w:t>
      </w:r>
      <w:r>
        <w:t xml:space="preserve"> </w:t>
      </w:r>
    </w:p>
    <w:p w:rsidR="00984050" w:rsidRDefault="0079329F">
      <w:pPr>
        <w:spacing w:after="0" w:line="259" w:lineRule="auto"/>
        <w:ind w:left="0" w:firstLine="0"/>
      </w:pPr>
      <w:r>
        <w:t xml:space="preserve"> </w:t>
      </w:r>
    </w:p>
    <w:p w:rsidR="00984050" w:rsidRDefault="0079329F">
      <w:r>
        <w:rPr>
          <w:b/>
        </w:rPr>
        <w:t>Roll Call</w:t>
      </w:r>
      <w:r>
        <w:t>, 1</w:t>
      </w:r>
      <w:r w:rsidR="00C473FE">
        <w:t>4</w:t>
      </w:r>
      <w:r>
        <w:t xml:space="preserve"> members in attendance so quorum was met. </w:t>
      </w:r>
    </w:p>
    <w:p w:rsidR="00984050" w:rsidRDefault="0079329F">
      <w:pPr>
        <w:spacing w:after="0" w:line="259" w:lineRule="auto"/>
        <w:ind w:left="0" w:firstLine="0"/>
      </w:pPr>
      <w:r>
        <w:t xml:space="preserve"> </w:t>
      </w:r>
    </w:p>
    <w:p w:rsidR="00984050" w:rsidRDefault="0079329F">
      <w:pPr>
        <w:spacing w:after="1" w:line="259" w:lineRule="auto"/>
      </w:pPr>
      <w:r>
        <w:rPr>
          <w:b/>
        </w:rPr>
        <w:t xml:space="preserve">Request for additional Items to add to Agenda: </w:t>
      </w:r>
    </w:p>
    <w:p w:rsidR="00984050" w:rsidRDefault="00C473FE">
      <w:r>
        <w:t>Pierce asked to add the NGA meeting and DHS technical training.</w:t>
      </w:r>
    </w:p>
    <w:p w:rsidR="00984050" w:rsidRDefault="0079329F">
      <w:pPr>
        <w:spacing w:after="0" w:line="259" w:lineRule="auto"/>
        <w:ind w:left="0" w:firstLine="0"/>
      </w:pPr>
      <w:r>
        <w:t xml:space="preserve"> </w:t>
      </w:r>
    </w:p>
    <w:p w:rsidR="00984050" w:rsidRDefault="0079329F">
      <w:pPr>
        <w:spacing w:after="1" w:line="259" w:lineRule="auto"/>
      </w:pPr>
      <w:r>
        <w:rPr>
          <w:b/>
        </w:rPr>
        <w:t xml:space="preserve">Approval of September 2017 Meeting Minutes: </w:t>
      </w:r>
    </w:p>
    <w:p w:rsidR="00984050" w:rsidRDefault="0079329F">
      <w:r>
        <w:t>Motion by Timmerman</w:t>
      </w:r>
      <w:r w:rsidR="00C473FE">
        <w:t>, second Reiter</w:t>
      </w:r>
      <w:r>
        <w:t xml:space="preserve">. Approved on voice vote. </w:t>
      </w:r>
    </w:p>
    <w:p w:rsidR="00984050" w:rsidRDefault="0079329F">
      <w:pPr>
        <w:spacing w:after="0" w:line="259" w:lineRule="auto"/>
        <w:ind w:left="0" w:firstLine="0"/>
      </w:pPr>
      <w:r>
        <w:t xml:space="preserve"> </w:t>
      </w:r>
    </w:p>
    <w:p w:rsidR="00984050" w:rsidRDefault="0079329F">
      <w:pPr>
        <w:spacing w:after="43" w:line="259" w:lineRule="auto"/>
      </w:pPr>
      <w:r>
        <w:rPr>
          <w:b/>
        </w:rPr>
        <w:t xml:space="preserve">New Business: </w:t>
      </w:r>
    </w:p>
    <w:p w:rsidR="00984050" w:rsidRDefault="0079329F">
      <w:pPr>
        <w:numPr>
          <w:ilvl w:val="0"/>
          <w:numId w:val="1"/>
        </w:numPr>
        <w:spacing w:after="1" w:line="259" w:lineRule="auto"/>
        <w:ind w:hanging="360"/>
      </w:pPr>
      <w:r>
        <w:rPr>
          <w:b/>
        </w:rPr>
        <w:t>FYT201</w:t>
      </w:r>
      <w:r w:rsidR="004851A4">
        <w:rPr>
          <w:b/>
        </w:rPr>
        <w:t>8</w:t>
      </w:r>
      <w:r>
        <w:rPr>
          <w:b/>
        </w:rPr>
        <w:t>/201</w:t>
      </w:r>
      <w:r w:rsidR="004851A4">
        <w:rPr>
          <w:b/>
        </w:rPr>
        <w:t xml:space="preserve">9 </w:t>
      </w:r>
      <w:r>
        <w:rPr>
          <w:b/>
        </w:rPr>
        <w:t xml:space="preserve">Budget: </w:t>
      </w:r>
    </w:p>
    <w:p w:rsidR="004851A4" w:rsidRDefault="0079329F">
      <w:pPr>
        <w:ind w:left="717"/>
      </w:pPr>
      <w:r>
        <w:t xml:space="preserve">Pierce provided overview of the State Radio budget. </w:t>
      </w:r>
      <w:proofErr w:type="gramStart"/>
      <w:r>
        <w:t>At this time</w:t>
      </w:r>
      <w:proofErr w:type="gramEnd"/>
      <w:r>
        <w:t xml:space="preserve"> all aspects of the budget are at expected levels. </w:t>
      </w:r>
      <w:r w:rsidR="004851A4">
        <w:t>Because of the resignation of one tech and the passing of another, we might have some shortfall in personal services.</w:t>
      </w:r>
    </w:p>
    <w:p w:rsidR="004851A4" w:rsidRDefault="004851A4">
      <w:pPr>
        <w:ind w:left="717"/>
      </w:pPr>
      <w:r>
        <w:t>$300,000 was added to 2018 budget for the purposes of adding a site in Union County</w:t>
      </w:r>
      <w:r w:rsidR="0079329F">
        <w:t>.</w:t>
      </w:r>
      <w:r>
        <w:t xml:space="preserve"> Representative Anderson of District 16 requested the funding late in the last session.</w:t>
      </w:r>
    </w:p>
    <w:p w:rsidR="00984050" w:rsidRDefault="004851A4">
      <w:pPr>
        <w:ind w:left="717"/>
      </w:pPr>
      <w:r>
        <w:t>SLIGP 1 grant closed out, we are now operating on the subsequent SLIGP 2.0.</w:t>
      </w:r>
      <w:r w:rsidR="0079329F">
        <w:t xml:space="preserve"> </w:t>
      </w:r>
    </w:p>
    <w:p w:rsidR="00984050" w:rsidRDefault="0079329F">
      <w:pPr>
        <w:spacing w:after="43" w:line="259" w:lineRule="auto"/>
        <w:ind w:left="720" w:firstLine="0"/>
      </w:pPr>
      <w:r>
        <w:t xml:space="preserve"> </w:t>
      </w:r>
    </w:p>
    <w:p w:rsidR="00984050" w:rsidRDefault="0079329F">
      <w:pPr>
        <w:numPr>
          <w:ilvl w:val="0"/>
          <w:numId w:val="1"/>
        </w:numPr>
        <w:spacing w:after="1" w:line="259" w:lineRule="auto"/>
        <w:ind w:hanging="360"/>
      </w:pPr>
      <w:r>
        <w:rPr>
          <w:b/>
        </w:rPr>
        <w:t xml:space="preserve">FY19 Budget Request </w:t>
      </w:r>
    </w:p>
    <w:p w:rsidR="00984050" w:rsidRDefault="0079329F">
      <w:pPr>
        <w:ind w:left="717"/>
      </w:pPr>
      <w:r>
        <w:t xml:space="preserve">Pierce </w:t>
      </w:r>
      <w:r w:rsidR="004851A4">
        <w:t xml:space="preserve">reiterated that the tower site funding was for FY18, but an additional $10,000 was added to the FY2019 budget for the purposes of supporting that Union County site as well as a 1.2% </w:t>
      </w:r>
      <w:r w:rsidR="007F14A4">
        <w:t>salary policy for state employee</w:t>
      </w:r>
      <w:r w:rsidR="004851A4">
        <w:t>s.</w:t>
      </w:r>
    </w:p>
    <w:p w:rsidR="00984050" w:rsidRDefault="0079329F">
      <w:pPr>
        <w:spacing w:after="44" w:line="259" w:lineRule="auto"/>
        <w:ind w:left="720" w:firstLine="0"/>
      </w:pPr>
      <w:r>
        <w:t xml:space="preserve"> </w:t>
      </w:r>
    </w:p>
    <w:p w:rsidR="00984050" w:rsidRDefault="0079329F">
      <w:pPr>
        <w:numPr>
          <w:ilvl w:val="0"/>
          <w:numId w:val="1"/>
        </w:numPr>
        <w:spacing w:after="1" w:line="259" w:lineRule="auto"/>
        <w:ind w:hanging="360"/>
      </w:pPr>
      <w:r>
        <w:rPr>
          <w:b/>
        </w:rPr>
        <w:t xml:space="preserve">State FirstNet Plan Update: </w:t>
      </w:r>
    </w:p>
    <w:p w:rsidR="00984050" w:rsidRDefault="0079329F">
      <w:pPr>
        <w:ind w:left="717"/>
      </w:pPr>
      <w:r>
        <w:t xml:space="preserve">Extensive discussion of the FirstNet plan. </w:t>
      </w:r>
      <w:r w:rsidR="006B50DE">
        <w:t>FirstNet is now being marketed and offered in South Dakota</w:t>
      </w:r>
      <w:r>
        <w:t xml:space="preserve">. Also discussed during this time was the offering that Verizon </w:t>
      </w:r>
      <w:r w:rsidR="006B50DE">
        <w:t>has</w:t>
      </w:r>
      <w:r>
        <w:t xml:space="preserve"> comparable to </w:t>
      </w:r>
      <w:r w:rsidR="007F14A4">
        <w:t xml:space="preserve">the FirstNet service, coverage. Also discussed were potential apps, interoperability, and functionality such as geofencing. </w:t>
      </w:r>
      <w:r>
        <w:t>In</w:t>
      </w:r>
      <w:r w:rsidR="007F14A4">
        <w:t xml:space="preserve">cluded </w:t>
      </w:r>
      <w:r>
        <w:t>in the conversation were Pierce, Waldner, Timmerman, Gorton, Rechtenbaugh, G</w:t>
      </w:r>
      <w:r w:rsidR="006B50DE">
        <w:t>eigle. Hawkins, Maupin, Goodwin, Ackerman, Doug Penniston</w:t>
      </w:r>
      <w:r w:rsidR="007F14A4">
        <w:t>, Tooley, Gorton and Kevghas.</w:t>
      </w:r>
      <w:r>
        <w:t xml:space="preserve"> </w:t>
      </w:r>
    </w:p>
    <w:p w:rsidR="00984050" w:rsidRDefault="0079329F">
      <w:pPr>
        <w:spacing w:after="44" w:line="259" w:lineRule="auto"/>
        <w:ind w:left="720" w:firstLine="0"/>
      </w:pPr>
      <w:r>
        <w:t xml:space="preserve"> </w:t>
      </w:r>
    </w:p>
    <w:p w:rsidR="00984050" w:rsidRDefault="0079329F">
      <w:pPr>
        <w:numPr>
          <w:ilvl w:val="0"/>
          <w:numId w:val="1"/>
        </w:numPr>
        <w:spacing w:after="1" w:line="259" w:lineRule="auto"/>
        <w:ind w:hanging="360"/>
      </w:pPr>
      <w:r>
        <w:rPr>
          <w:b/>
        </w:rPr>
        <w:t xml:space="preserve">Discussion on Sustainable Funding: </w:t>
      </w:r>
    </w:p>
    <w:p w:rsidR="00984050" w:rsidRDefault="007F14A4">
      <w:pPr>
        <w:ind w:left="717"/>
      </w:pPr>
      <w:r>
        <w:t xml:space="preserve">The agenda item of a sustainable funding source generated a significant amount of discussion. </w:t>
      </w:r>
      <w:r w:rsidR="0079329F">
        <w:t xml:space="preserve"> </w:t>
      </w:r>
      <w:r>
        <w:t xml:space="preserve">The council had hoped for some exposure during the 2018 legislative session, but were not able to accomplish that. Plan had to be readjusted because the minimum </w:t>
      </w:r>
      <w:r w:rsidR="00A53EEE">
        <w:t>.35-line</w:t>
      </w:r>
      <w:r>
        <w:t xml:space="preserve"> fee would no </w:t>
      </w:r>
      <w:r>
        <w:lastRenderedPageBreak/>
        <w:t>longer generate enough revenue to accomplish what needed to be done by 2023. Consensus of group was to invite remaining candidates after the June primary to present our situation and generate some discussion on the subject.</w:t>
      </w:r>
      <w:r w:rsidR="0079329F">
        <w:t xml:space="preserve"> Involved in the discussion was Pierce, Gorton, Tooley, </w:t>
      </w:r>
      <w:r>
        <w:t xml:space="preserve">Dave Ackerman, Timmerman, </w:t>
      </w:r>
      <w:r w:rsidR="009F75EC">
        <w:t>Reiter, Kevghas, Stac</w:t>
      </w:r>
      <w:r w:rsidR="00A53EEE">
        <w:t xml:space="preserve">i </w:t>
      </w:r>
      <w:r w:rsidR="009F75EC">
        <w:t>Ackerman.</w:t>
      </w:r>
      <w:r w:rsidR="0079329F">
        <w:t xml:space="preserve"> </w:t>
      </w:r>
    </w:p>
    <w:p w:rsidR="00984050" w:rsidRDefault="0079329F">
      <w:pPr>
        <w:spacing w:after="42" w:line="259" w:lineRule="auto"/>
        <w:ind w:left="720" w:firstLine="0"/>
      </w:pPr>
      <w:r>
        <w:t xml:space="preserve"> </w:t>
      </w:r>
    </w:p>
    <w:p w:rsidR="00984050" w:rsidRDefault="009F75EC">
      <w:pPr>
        <w:numPr>
          <w:ilvl w:val="0"/>
          <w:numId w:val="1"/>
        </w:numPr>
        <w:spacing w:after="1" w:line="259" w:lineRule="auto"/>
        <w:ind w:hanging="360"/>
      </w:pPr>
      <w:r>
        <w:rPr>
          <w:b/>
        </w:rPr>
        <w:t>Union County Site</w:t>
      </w:r>
    </w:p>
    <w:p w:rsidR="00984050" w:rsidRDefault="009F75EC">
      <w:pPr>
        <w:ind w:left="717"/>
      </w:pPr>
      <w:r>
        <w:t xml:space="preserve">Union County site was also covered in the budget discussion, but a second brief discussion of the events that led to funding for the Union County site, and the spectrum and other issues ahead. </w:t>
      </w:r>
    </w:p>
    <w:p w:rsidR="00984050" w:rsidRDefault="0079329F">
      <w:pPr>
        <w:spacing w:after="44" w:line="259" w:lineRule="auto"/>
        <w:ind w:left="720" w:firstLine="0"/>
      </w:pPr>
      <w:r>
        <w:t xml:space="preserve"> </w:t>
      </w:r>
    </w:p>
    <w:p w:rsidR="00984050" w:rsidRDefault="009F75EC">
      <w:pPr>
        <w:numPr>
          <w:ilvl w:val="0"/>
          <w:numId w:val="1"/>
        </w:numPr>
        <w:spacing w:after="1" w:line="259" w:lineRule="auto"/>
        <w:ind w:hanging="360"/>
      </w:pPr>
      <w:r>
        <w:rPr>
          <w:b/>
        </w:rPr>
        <w:t>Redfield Area</w:t>
      </w:r>
    </w:p>
    <w:p w:rsidR="00984050" w:rsidRDefault="009F75EC">
      <w:pPr>
        <w:ind w:left="717"/>
      </w:pPr>
      <w:r>
        <w:t>Pierce, Dravland, and Gabert covered the process utilized to improve coverage in Redfield. The town has localized areas of coverage issues and the primary area was addressed with a bi-directional amplifier. Additional issues with LED lighting have cropped up. Also involved in the discussion were Staci and Dave Ackerman.</w:t>
      </w:r>
    </w:p>
    <w:p w:rsidR="00984050" w:rsidRDefault="0079329F">
      <w:pPr>
        <w:spacing w:after="40" w:line="259" w:lineRule="auto"/>
        <w:ind w:left="720" w:firstLine="0"/>
      </w:pPr>
      <w:r>
        <w:t xml:space="preserve"> </w:t>
      </w:r>
    </w:p>
    <w:p w:rsidR="00984050" w:rsidRDefault="009F75EC">
      <w:pPr>
        <w:numPr>
          <w:ilvl w:val="0"/>
          <w:numId w:val="1"/>
        </w:numPr>
        <w:spacing w:after="1" w:line="259" w:lineRule="auto"/>
        <w:ind w:hanging="360"/>
      </w:pPr>
      <w:r>
        <w:rPr>
          <w:b/>
        </w:rPr>
        <w:t>Standard programming template</w:t>
      </w:r>
    </w:p>
    <w:p w:rsidR="00EF29D7" w:rsidRDefault="009F75EC">
      <w:pPr>
        <w:ind w:left="717"/>
      </w:pPr>
      <w:r>
        <w:t xml:space="preserve">The council had a lengthy discussion </w:t>
      </w:r>
      <w:proofErr w:type="gramStart"/>
      <w:r>
        <w:t>on the subject of standardized</w:t>
      </w:r>
      <w:proofErr w:type="gramEnd"/>
      <w:r>
        <w:t xml:space="preserve"> programming for radios across the state</w:t>
      </w:r>
      <w:r w:rsidR="0079329F">
        <w:t>.</w:t>
      </w:r>
      <w:r>
        <w:t xml:space="preserve"> Jerry Gabert provided some examples of how he has built some recent templates for Moody County</w:t>
      </w:r>
      <w:r w:rsidR="00EF29D7">
        <w:t>. The council decided to have Jerry return to the next meeting with a more formal plan, and then form a working group to set the standards. Involved in the discussion were Gabert., Geigle, Gorton, Pierce, Dravland, Maupin, Nachtigall, Tooley, Timmerman.</w:t>
      </w:r>
    </w:p>
    <w:p w:rsidR="00EF29D7" w:rsidRDefault="00EF29D7">
      <w:pPr>
        <w:ind w:left="717"/>
      </w:pPr>
    </w:p>
    <w:p w:rsidR="00984050" w:rsidRDefault="00EF29D7" w:rsidP="00EF29D7">
      <w:pPr>
        <w:pStyle w:val="ListParagraph"/>
        <w:numPr>
          <w:ilvl w:val="0"/>
          <w:numId w:val="1"/>
        </w:numPr>
        <w:ind w:hanging="347"/>
        <w:rPr>
          <w:b/>
        </w:rPr>
      </w:pPr>
      <w:r w:rsidRPr="00EF29D7">
        <w:rPr>
          <w:b/>
        </w:rPr>
        <w:t xml:space="preserve"> Other</w:t>
      </w:r>
      <w:r w:rsidR="0079329F" w:rsidRPr="00EF29D7">
        <w:rPr>
          <w:b/>
        </w:rPr>
        <w:t xml:space="preserve"> </w:t>
      </w:r>
    </w:p>
    <w:p w:rsidR="00EF29D7" w:rsidRPr="00EF29D7" w:rsidRDefault="00EF29D7" w:rsidP="00EF29D7">
      <w:pPr>
        <w:pStyle w:val="ListParagraph"/>
        <w:ind w:left="707" w:firstLine="0"/>
      </w:pPr>
      <w:r w:rsidRPr="00EF29D7">
        <w:t>Pierce</w:t>
      </w:r>
      <w:r>
        <w:t xml:space="preserve"> discussed the upcoming National Governors Association meeting in May to review state interoperability governances. Also </w:t>
      </w:r>
      <w:proofErr w:type="gramStart"/>
      <w:r>
        <w:t>at this time</w:t>
      </w:r>
      <w:proofErr w:type="gramEnd"/>
      <w:r>
        <w:t xml:space="preserve"> was covered the progress on technician training through the Department of Homeland Security.</w:t>
      </w:r>
    </w:p>
    <w:p w:rsidR="00984050" w:rsidRDefault="0079329F">
      <w:pPr>
        <w:spacing w:after="0" w:line="259" w:lineRule="auto"/>
        <w:ind w:left="720" w:firstLine="0"/>
      </w:pPr>
      <w:r>
        <w:t xml:space="preserve"> </w:t>
      </w:r>
    </w:p>
    <w:p w:rsidR="00984050" w:rsidRDefault="0079329F">
      <w:pPr>
        <w:spacing w:after="42" w:line="259" w:lineRule="auto"/>
      </w:pPr>
      <w:r>
        <w:rPr>
          <w:b/>
        </w:rPr>
        <w:t xml:space="preserve">Old Business: </w:t>
      </w:r>
    </w:p>
    <w:p w:rsidR="00984050" w:rsidRDefault="0079329F">
      <w:pPr>
        <w:numPr>
          <w:ilvl w:val="0"/>
          <w:numId w:val="2"/>
        </w:numPr>
        <w:spacing w:after="1" w:line="259" w:lineRule="auto"/>
        <w:ind w:hanging="360"/>
      </w:pPr>
      <w:r>
        <w:rPr>
          <w:b/>
        </w:rPr>
        <w:t xml:space="preserve">Grant Status: </w:t>
      </w:r>
    </w:p>
    <w:p w:rsidR="00984050" w:rsidRDefault="0079329F">
      <w:pPr>
        <w:ind w:left="717"/>
      </w:pPr>
      <w:r>
        <w:t>Pierce and Waldner provided updates on the State and Local Implementation Grant Program (SLIGP</w:t>
      </w:r>
      <w:r w:rsidR="00A53EEE">
        <w:t>)</w:t>
      </w:r>
      <w:r>
        <w:t xml:space="preserve"> SLIGP 2.0. </w:t>
      </w:r>
    </w:p>
    <w:p w:rsidR="00984050" w:rsidRDefault="0079329F">
      <w:pPr>
        <w:spacing w:after="44" w:line="259" w:lineRule="auto"/>
        <w:ind w:left="721" w:firstLine="0"/>
      </w:pPr>
      <w:r>
        <w:t xml:space="preserve"> </w:t>
      </w:r>
    </w:p>
    <w:p w:rsidR="00984050" w:rsidRDefault="0079329F">
      <w:pPr>
        <w:numPr>
          <w:ilvl w:val="0"/>
          <w:numId w:val="2"/>
        </w:numPr>
        <w:spacing w:after="1" w:line="259" w:lineRule="auto"/>
        <w:ind w:hanging="360"/>
      </w:pPr>
      <w:r>
        <w:rPr>
          <w:b/>
        </w:rPr>
        <w:t xml:space="preserve">Digital Radio System Updates: </w:t>
      </w:r>
    </w:p>
    <w:p w:rsidR="00984050" w:rsidRDefault="0079329F">
      <w:pPr>
        <w:ind w:left="717"/>
      </w:pPr>
      <w:r>
        <w:t xml:space="preserve">Dravland provided system updates relating to the </w:t>
      </w:r>
      <w:r w:rsidR="00A53EEE">
        <w:t>Redfield coverage issue, carrier access to towers, down 2 FTE at present. Current talkgroup count = 1503, and the current number of ID’s issued is 25,219. Additional discussion by Tooley, Gorton, and Timmerman.</w:t>
      </w:r>
    </w:p>
    <w:p w:rsidR="00984050" w:rsidRDefault="0079329F">
      <w:pPr>
        <w:spacing w:after="42" w:line="259" w:lineRule="auto"/>
        <w:ind w:left="721" w:firstLine="0"/>
      </w:pPr>
      <w:r>
        <w:t xml:space="preserve"> </w:t>
      </w:r>
    </w:p>
    <w:p w:rsidR="00984050" w:rsidRDefault="0079329F">
      <w:pPr>
        <w:numPr>
          <w:ilvl w:val="0"/>
          <w:numId w:val="2"/>
        </w:numPr>
        <w:spacing w:after="1" w:line="259" w:lineRule="auto"/>
        <w:ind w:hanging="360"/>
      </w:pPr>
      <w:r>
        <w:rPr>
          <w:b/>
        </w:rPr>
        <w:t xml:space="preserve">SCIP Update: </w:t>
      </w:r>
    </w:p>
    <w:p w:rsidR="009A0068" w:rsidRDefault="0079329F" w:rsidP="009A0068">
      <w:pPr>
        <w:ind w:left="717"/>
      </w:pPr>
      <w:r>
        <w:t xml:space="preserve">The updated Statewide Interoperable Communications Plan (SCIP) was reviewed. A SCIP workshop was held in September 2017 </w:t>
      </w:r>
      <w:r w:rsidR="00674734">
        <w:t>and a final version recently delivered</w:t>
      </w:r>
      <w:r>
        <w:t xml:space="preserve">. The SCIP should be regarded as our strategic document and will be a good planning and grants supplement. </w:t>
      </w:r>
    </w:p>
    <w:p w:rsidR="009A0068" w:rsidRDefault="009A0068" w:rsidP="009A0068">
      <w:pPr>
        <w:ind w:left="717"/>
      </w:pPr>
    </w:p>
    <w:p w:rsidR="009A0068" w:rsidRDefault="009A0068" w:rsidP="009A0068">
      <w:pPr>
        <w:ind w:left="717"/>
      </w:pPr>
    </w:p>
    <w:p w:rsidR="00984050" w:rsidRDefault="0079329F" w:rsidP="009A0068">
      <w:pPr>
        <w:pStyle w:val="ListParagraph"/>
        <w:numPr>
          <w:ilvl w:val="0"/>
          <w:numId w:val="2"/>
        </w:numPr>
        <w:tabs>
          <w:tab w:val="left" w:pos="810"/>
        </w:tabs>
        <w:ind w:left="360"/>
      </w:pPr>
      <w:r w:rsidRPr="009A0068">
        <w:rPr>
          <w:b/>
        </w:rPr>
        <w:lastRenderedPageBreak/>
        <w:t xml:space="preserve">OEC Updates: </w:t>
      </w:r>
    </w:p>
    <w:p w:rsidR="00984050" w:rsidRDefault="001135F1">
      <w:pPr>
        <w:ind w:left="717"/>
      </w:pPr>
      <w:r>
        <w:t xml:space="preserve">Pierce provided updates </w:t>
      </w:r>
      <w:r w:rsidR="004D01B2">
        <w:t>on the technical assistance requests into OEC including the COMU and technician training program</w:t>
      </w:r>
      <w:r w:rsidR="0079329F">
        <w:t xml:space="preserve">. </w:t>
      </w:r>
    </w:p>
    <w:p w:rsidR="00984050" w:rsidRDefault="0079329F">
      <w:pPr>
        <w:spacing w:after="44" w:line="259" w:lineRule="auto"/>
        <w:ind w:left="721" w:firstLine="0"/>
      </w:pPr>
      <w:r>
        <w:t xml:space="preserve"> </w:t>
      </w:r>
    </w:p>
    <w:p w:rsidR="00984050" w:rsidRDefault="0079329F">
      <w:pPr>
        <w:numPr>
          <w:ilvl w:val="0"/>
          <w:numId w:val="2"/>
        </w:numPr>
        <w:spacing w:after="1" w:line="259" w:lineRule="auto"/>
        <w:ind w:hanging="360"/>
      </w:pPr>
      <w:r>
        <w:rPr>
          <w:b/>
        </w:rPr>
        <w:t xml:space="preserve">Train the Trainer Program; </w:t>
      </w:r>
    </w:p>
    <w:p w:rsidR="00984050" w:rsidRDefault="004D01B2">
      <w:pPr>
        <w:ind w:left="717"/>
      </w:pPr>
      <w:r>
        <w:t>Dravland provided an update on the training scheduled for March 22</w:t>
      </w:r>
      <w:r w:rsidRPr="004D01B2">
        <w:rPr>
          <w:vertAlign w:val="superscript"/>
        </w:rPr>
        <w:t>nd</w:t>
      </w:r>
      <w:r>
        <w:t>. Additional discussion by Pierce and Timmerman</w:t>
      </w:r>
      <w:r w:rsidR="00547299">
        <w:t>.</w:t>
      </w:r>
    </w:p>
    <w:p w:rsidR="00984050" w:rsidRDefault="0079329F">
      <w:pPr>
        <w:spacing w:after="41" w:line="259" w:lineRule="auto"/>
        <w:ind w:left="722" w:firstLine="0"/>
      </w:pPr>
      <w:r>
        <w:t xml:space="preserve"> </w:t>
      </w:r>
    </w:p>
    <w:p w:rsidR="00984050" w:rsidRDefault="0079329F">
      <w:pPr>
        <w:numPr>
          <w:ilvl w:val="0"/>
          <w:numId w:val="2"/>
        </w:numPr>
        <w:spacing w:after="1" w:line="259" w:lineRule="auto"/>
        <w:ind w:hanging="360"/>
      </w:pPr>
      <w:r>
        <w:rPr>
          <w:b/>
        </w:rPr>
        <w:t xml:space="preserve">Keystone Pipeline: </w:t>
      </w:r>
    </w:p>
    <w:p w:rsidR="00984050" w:rsidRDefault="0079329F">
      <w:pPr>
        <w:ind w:left="717"/>
      </w:pPr>
      <w:r>
        <w:t xml:space="preserve">Discussion on Keystone Oil Pipeline project and how it applies to communications.  </w:t>
      </w:r>
      <w:r w:rsidR="00547299">
        <w:t xml:space="preserve">Project is still slated to be completed, estimates now of </w:t>
      </w:r>
      <w:proofErr w:type="spellStart"/>
      <w:proofErr w:type="gramStart"/>
      <w:r w:rsidR="00547299">
        <w:t>a</w:t>
      </w:r>
      <w:proofErr w:type="spellEnd"/>
      <w:proofErr w:type="gramEnd"/>
      <w:r w:rsidR="00547299">
        <w:t xml:space="preserve"> early 2019 construction schedule.</w:t>
      </w:r>
      <w:r>
        <w:t xml:space="preserve"> Contributing to the discussion were Tooley, Pierce, Rechtenbaugh, </w:t>
      </w:r>
      <w:r w:rsidR="00547299">
        <w:t>Dravland</w:t>
      </w:r>
      <w:r>
        <w:t xml:space="preserve">. </w:t>
      </w:r>
    </w:p>
    <w:p w:rsidR="00984050" w:rsidRDefault="0079329F">
      <w:pPr>
        <w:spacing w:after="44" w:line="259" w:lineRule="auto"/>
        <w:ind w:left="720" w:firstLine="0"/>
      </w:pPr>
      <w:r>
        <w:t xml:space="preserve"> </w:t>
      </w:r>
    </w:p>
    <w:p w:rsidR="00984050" w:rsidRDefault="0079329F">
      <w:pPr>
        <w:numPr>
          <w:ilvl w:val="0"/>
          <w:numId w:val="2"/>
        </w:numPr>
        <w:spacing w:after="1" w:line="259" w:lineRule="auto"/>
        <w:ind w:hanging="360"/>
      </w:pPr>
      <w:r>
        <w:rPr>
          <w:b/>
        </w:rPr>
        <w:t xml:space="preserve">Air-Ground Communications: </w:t>
      </w:r>
    </w:p>
    <w:p w:rsidR="00984050" w:rsidRDefault="0079329F">
      <w:pPr>
        <w:ind w:left="717"/>
      </w:pPr>
      <w:r>
        <w:t xml:space="preserve">Air to ground communications for EMS units was discussed. </w:t>
      </w:r>
      <w:r w:rsidR="00547299">
        <w:t>Black Hills comm plan continues to use VMED 28</w:t>
      </w:r>
      <w:r>
        <w:t xml:space="preserve">. Dravland, Tooley, and Geigle provided input. </w:t>
      </w:r>
      <w:r w:rsidR="00547299">
        <w:t>Council decided that this subject was concluded.</w:t>
      </w:r>
    </w:p>
    <w:p w:rsidR="00984050" w:rsidRDefault="00984050">
      <w:pPr>
        <w:spacing w:after="43" w:line="259" w:lineRule="auto"/>
        <w:ind w:left="720" w:firstLine="0"/>
      </w:pPr>
    </w:p>
    <w:p w:rsidR="00984050" w:rsidRDefault="0079329F">
      <w:pPr>
        <w:numPr>
          <w:ilvl w:val="0"/>
          <w:numId w:val="2"/>
        </w:numPr>
        <w:spacing w:after="1" w:line="259" w:lineRule="auto"/>
        <w:ind w:hanging="360"/>
      </w:pPr>
      <w:r>
        <w:rPr>
          <w:b/>
        </w:rPr>
        <w:t xml:space="preserve">WAVE Project: </w:t>
      </w:r>
    </w:p>
    <w:p w:rsidR="00984050" w:rsidRDefault="0079329F">
      <w:pPr>
        <w:ind w:left="717"/>
      </w:pPr>
      <w:r>
        <w:t>Pierce provided an overview of the WAVE app situation. WAVE is an app used by radio system operators to allow access to those systems through a mobile cellular app. There was discussion on the ongoing support for our platform, with some questions yet to be answered. Working with Motorola to develop a strategy moving ahead.</w:t>
      </w:r>
      <w:r w:rsidR="00547299">
        <w:t xml:space="preserve"> Also discussed was the </w:t>
      </w:r>
      <w:r>
        <w:t xml:space="preserve">Kodiak and ePTT offering from FirstNet. Input by Tooley, Waldner, &amp; Pierce, Penniston. </w:t>
      </w:r>
    </w:p>
    <w:p w:rsidR="00984050" w:rsidRDefault="0079329F">
      <w:pPr>
        <w:spacing w:after="44" w:line="259" w:lineRule="auto"/>
        <w:ind w:left="720" w:firstLine="0"/>
      </w:pPr>
      <w:r>
        <w:t xml:space="preserve"> </w:t>
      </w:r>
    </w:p>
    <w:p w:rsidR="00984050" w:rsidRDefault="0079329F">
      <w:pPr>
        <w:numPr>
          <w:ilvl w:val="0"/>
          <w:numId w:val="2"/>
        </w:numPr>
        <w:spacing w:after="1" w:line="259" w:lineRule="auto"/>
        <w:ind w:hanging="360"/>
      </w:pPr>
      <w:r>
        <w:rPr>
          <w:b/>
        </w:rPr>
        <w:t>Other</w:t>
      </w:r>
    </w:p>
    <w:p w:rsidR="00984050" w:rsidRDefault="0079329F">
      <w:pPr>
        <w:ind w:left="717"/>
      </w:pPr>
      <w:r>
        <w:t xml:space="preserve">XTL/XTS upgrades discussed, Gorton and </w:t>
      </w:r>
      <w:proofErr w:type="spellStart"/>
      <w:r>
        <w:t>Rosnke</w:t>
      </w:r>
      <w:proofErr w:type="spellEnd"/>
      <w:r>
        <w:t>.</w:t>
      </w:r>
    </w:p>
    <w:p w:rsidR="00984050" w:rsidRDefault="0079329F">
      <w:pPr>
        <w:spacing w:after="0" w:line="259" w:lineRule="auto"/>
        <w:ind w:left="720" w:firstLine="0"/>
      </w:pPr>
      <w:r>
        <w:t xml:space="preserve"> </w:t>
      </w:r>
    </w:p>
    <w:p w:rsidR="00984050" w:rsidRDefault="0079329F">
      <w:pPr>
        <w:spacing w:after="1" w:line="259" w:lineRule="auto"/>
        <w:ind w:left="282"/>
      </w:pPr>
      <w:r>
        <w:rPr>
          <w:b/>
        </w:rPr>
        <w:t xml:space="preserve">Organizational Reports: </w:t>
      </w:r>
    </w:p>
    <w:p w:rsidR="00984050" w:rsidRDefault="0079329F">
      <w:pPr>
        <w:ind w:left="282"/>
      </w:pPr>
      <w:r>
        <w:t xml:space="preserve">Timmerman – EM’s will be participating in training sessions. </w:t>
      </w:r>
    </w:p>
    <w:p w:rsidR="00984050" w:rsidRDefault="0079329F">
      <w:pPr>
        <w:ind w:left="281"/>
      </w:pPr>
      <w:r>
        <w:t xml:space="preserve">Ackerman—Sustainable Funding. </w:t>
      </w:r>
    </w:p>
    <w:p w:rsidR="00984050" w:rsidRDefault="0079329F">
      <w:pPr>
        <w:ind w:left="282"/>
      </w:pPr>
      <w:r>
        <w:t>Tooley – 911 legislation, sustainable funding</w:t>
      </w:r>
    </w:p>
    <w:p w:rsidR="0079329F" w:rsidRDefault="0079329F">
      <w:pPr>
        <w:ind w:left="282"/>
      </w:pPr>
      <w:r>
        <w:t>Reiter – Mapping/incident creation app for VFD’s</w:t>
      </w:r>
    </w:p>
    <w:p w:rsidR="00984050" w:rsidRDefault="0079329F">
      <w:pPr>
        <w:spacing w:after="0" w:line="259" w:lineRule="auto"/>
        <w:ind w:left="272" w:firstLine="0"/>
      </w:pPr>
      <w:r>
        <w:t xml:space="preserve"> </w:t>
      </w:r>
    </w:p>
    <w:p w:rsidR="00984050" w:rsidRDefault="0079329F">
      <w:pPr>
        <w:ind w:left="282"/>
      </w:pPr>
      <w:r>
        <w:t>Motion to Adjourn by Reiter</w:t>
      </w:r>
    </w:p>
    <w:p w:rsidR="00984050" w:rsidRDefault="0079329F">
      <w:pPr>
        <w:ind w:left="282"/>
      </w:pPr>
      <w:r>
        <w:t xml:space="preserve">Second by Collins </w:t>
      </w:r>
    </w:p>
    <w:p w:rsidR="00984050" w:rsidRDefault="0079329F">
      <w:pPr>
        <w:spacing w:after="0" w:line="259" w:lineRule="auto"/>
        <w:ind w:left="272" w:firstLine="0"/>
      </w:pPr>
      <w:r>
        <w:t xml:space="preserve"> </w:t>
      </w:r>
    </w:p>
    <w:p w:rsidR="00984050" w:rsidRDefault="0079329F">
      <w:pPr>
        <w:ind w:left="282"/>
      </w:pPr>
      <w:r>
        <w:t xml:space="preserve">Meeting adjourned 1320 </w:t>
      </w:r>
    </w:p>
    <w:p w:rsidR="00984050" w:rsidRDefault="0079329F">
      <w:pPr>
        <w:spacing w:after="0" w:line="259" w:lineRule="auto"/>
        <w:ind w:left="720" w:firstLine="0"/>
      </w:pPr>
      <w:r>
        <w:t xml:space="preserve"> </w:t>
      </w:r>
    </w:p>
    <w:p w:rsidR="00984050" w:rsidRDefault="0079329F">
      <w:pPr>
        <w:spacing w:after="0" w:line="259" w:lineRule="auto"/>
        <w:ind w:left="0" w:firstLine="0"/>
      </w:pPr>
      <w:r>
        <w:rPr>
          <w:b/>
        </w:rPr>
        <w:t xml:space="preserve"> </w:t>
      </w:r>
    </w:p>
    <w:p w:rsidR="00984050" w:rsidRDefault="0079329F">
      <w:pPr>
        <w:spacing w:after="0" w:line="259" w:lineRule="auto"/>
        <w:ind w:left="720" w:firstLine="0"/>
      </w:pPr>
      <w:r>
        <w:t xml:space="preserve"> </w:t>
      </w:r>
    </w:p>
    <w:p w:rsidR="00984050" w:rsidRDefault="0079329F">
      <w:pPr>
        <w:spacing w:after="0" w:line="259" w:lineRule="auto"/>
        <w:ind w:left="0" w:firstLine="0"/>
      </w:pPr>
      <w:r>
        <w:t xml:space="preserve"> </w:t>
      </w:r>
    </w:p>
    <w:p w:rsidR="00984050" w:rsidRDefault="0079329F">
      <w:pPr>
        <w:spacing w:after="0" w:line="259" w:lineRule="auto"/>
        <w:ind w:left="0" w:firstLine="0"/>
      </w:pPr>
      <w:r>
        <w:t xml:space="preserve"> </w:t>
      </w:r>
    </w:p>
    <w:sectPr w:rsidR="00984050">
      <w:pgSz w:w="12240" w:h="15840"/>
      <w:pgMar w:top="1483"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00"/>
    <w:multiLevelType w:val="hybridMultilevel"/>
    <w:tmpl w:val="5F781AC6"/>
    <w:lvl w:ilvl="0" w:tplc="6010B946">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982D4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40F44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CA473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BC77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B6B48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B4AC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6242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F45E2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B17026"/>
    <w:multiLevelType w:val="hybridMultilevel"/>
    <w:tmpl w:val="9418DDFC"/>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50"/>
    <w:rsid w:val="001135F1"/>
    <w:rsid w:val="004851A4"/>
    <w:rsid w:val="004D01B2"/>
    <w:rsid w:val="00547299"/>
    <w:rsid w:val="00674734"/>
    <w:rsid w:val="006B50DE"/>
    <w:rsid w:val="0079329F"/>
    <w:rsid w:val="007F14A4"/>
    <w:rsid w:val="00984050"/>
    <w:rsid w:val="009A0068"/>
    <w:rsid w:val="009F75EC"/>
    <w:rsid w:val="00A53EEE"/>
    <w:rsid w:val="00C473FE"/>
    <w:rsid w:val="00EF29D7"/>
    <w:rsid w:val="00F1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3B6EC-C386-491D-8E86-6E7BBD9B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1758E353.dotm</Template>
  <TotalTime>0</TotalTime>
  <Pages>3</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Jeff</dc:creator>
  <cp:keywords/>
  <cp:lastModifiedBy>Underhill, Brandi</cp:lastModifiedBy>
  <cp:revision>2</cp:revision>
  <dcterms:created xsi:type="dcterms:W3CDTF">2018-03-27T19:24:00Z</dcterms:created>
  <dcterms:modified xsi:type="dcterms:W3CDTF">2018-03-27T19:24:00Z</dcterms:modified>
</cp:coreProperties>
</file>